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001036302046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671512e036453f"/>
      <w:footerReference w:type="even" r:id="R0fa77a1180324395"/>
      <w:footerReference w:type="first" r:id="Rbed63cea364348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ddfce6bd6b49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DFZ-2016-6718-IX-NE-EI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26cec728e3423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presenta el autocontrol correspondiente al mes de ABRIL de 2016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5af3b3c04ed45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e3126696e74bea" /><Relationship Type="http://schemas.openxmlformats.org/officeDocument/2006/relationships/numbering" Target="/word/numbering.xml" Id="R5ffb741f48f2484e" /><Relationship Type="http://schemas.openxmlformats.org/officeDocument/2006/relationships/settings" Target="/word/settings.xml" Id="R864d0e1b8e134123" /><Relationship Type="http://schemas.openxmlformats.org/officeDocument/2006/relationships/image" Target="/word/media/2fd60d75-c15f-4ddd-b6cd-42f22fb92723.png" Id="Ra8ddfce6bd6b4915" /><Relationship Type="http://schemas.openxmlformats.org/officeDocument/2006/relationships/image" Target="/word/media/5d68a107-d0a1-4916-9a6e-e089e16bd79f.png" Id="Rc626cec728e3423c" /><Relationship Type="http://schemas.openxmlformats.org/officeDocument/2006/relationships/footer" Target="/word/footer1.xml" Id="Rfc671512e036453f" /><Relationship Type="http://schemas.openxmlformats.org/officeDocument/2006/relationships/footer" Target="/word/footer2.xml" Id="R0fa77a1180324395" /><Relationship Type="http://schemas.openxmlformats.org/officeDocument/2006/relationships/footer" Target="/word/footer3.xml" Id="Rbed63cea364348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af3b3c04ed45b4" /></Relationships>
</file>