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5107d40ab504b2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94999a2ad274e28"/>
      <w:footerReference w:type="even" r:id="R5e486495b1a34472"/>
      <w:footerReference w:type="first" r:id="Rbda73c1ea63141e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3df9f849b5e4ac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REDES Y NETS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DFZ-2016-6769-X-NE-EI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c4c02a66e25436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“REDES Y NETS LTDA.”, en el marco de la norma de emisión DS.90/00 para el reporte del período correspondiente a ABRIL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REDES Y NETS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78783890-1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REDES Y NETS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CAMINO A PARGUA, KM 20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LLANQUIHUE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PUERTO MONTT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254 de fecha 26-01-2004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ARENAS (X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26-01-2004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ARENAS)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9fef0de95b849c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b89efe7663943d4" /><Relationship Type="http://schemas.openxmlformats.org/officeDocument/2006/relationships/numbering" Target="/word/numbering.xml" Id="R3a88e55c6ddf41df" /><Relationship Type="http://schemas.openxmlformats.org/officeDocument/2006/relationships/settings" Target="/word/settings.xml" Id="Ra45d512f49124081" /><Relationship Type="http://schemas.openxmlformats.org/officeDocument/2006/relationships/image" Target="/word/media/b0b0b37b-7e38-4cf7-983f-5dab5f9ac8bb.png" Id="Rc3df9f849b5e4ac7" /><Relationship Type="http://schemas.openxmlformats.org/officeDocument/2006/relationships/image" Target="/word/media/379bef02-b5fe-4a36-9011-5f10fe6f2316.png" Id="R2c4c02a66e254364" /><Relationship Type="http://schemas.openxmlformats.org/officeDocument/2006/relationships/footer" Target="/word/footer1.xml" Id="R894999a2ad274e28" /><Relationship Type="http://schemas.openxmlformats.org/officeDocument/2006/relationships/footer" Target="/word/footer2.xml" Id="R5e486495b1a34472" /><Relationship Type="http://schemas.openxmlformats.org/officeDocument/2006/relationships/footer" Target="/word/footer3.xml" Id="Rbda73c1ea63141e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9fef0de95b849cd" /></Relationships>
</file>