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39e91beeeb14e4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51a74003b3a4b46"/>
      <w:footerReference w:type="even" r:id="R4696af9bd8e94cec"/>
      <w:footerReference w:type="first" r:id="R34b018fa7a0a42e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ddd326ab7f04b7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DFZ-2016-6767-VI-NE-EI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68b28e000a64cf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ABRIL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ABRIL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ABRIL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88c9e3a5eec4d4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a7fa2ed6b5d4bbf" /><Relationship Type="http://schemas.openxmlformats.org/officeDocument/2006/relationships/numbering" Target="/word/numbering.xml" Id="R8b28bce3825e48ae" /><Relationship Type="http://schemas.openxmlformats.org/officeDocument/2006/relationships/settings" Target="/word/settings.xml" Id="Ra6e69fdbb026449d" /><Relationship Type="http://schemas.openxmlformats.org/officeDocument/2006/relationships/image" Target="/word/media/17115b8f-a6ff-4dd0-a99f-93b51b9091f5.png" Id="Reddd326ab7f04b7c" /><Relationship Type="http://schemas.openxmlformats.org/officeDocument/2006/relationships/image" Target="/word/media/cdd1f553-aebc-48ab-a924-4225e78ff38d.png" Id="R168b28e000a64cf5" /><Relationship Type="http://schemas.openxmlformats.org/officeDocument/2006/relationships/footer" Target="/word/footer1.xml" Id="R251a74003b3a4b46" /><Relationship Type="http://schemas.openxmlformats.org/officeDocument/2006/relationships/footer" Target="/word/footer2.xml" Id="R4696af9bd8e94cec" /><Relationship Type="http://schemas.openxmlformats.org/officeDocument/2006/relationships/footer" Target="/word/footer3.xml" Id="R34b018fa7a0a42e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88c9e3a5eec4d42" /></Relationships>
</file>