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eac879bbe864d7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9085f9131cb4291"/>
      <w:footerReference w:type="even" r:id="Rd560a7f170104e03"/>
      <w:footerReference w:type="first" r:id="R15f7e1034d2945d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27a6bcc844f45c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DFZ-2016-7752-VII-NE-EI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a17204eb4e0414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JUNIO de 2016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JUNIO de 2016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843cd5a218c4b5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269184c603e4c21" /><Relationship Type="http://schemas.openxmlformats.org/officeDocument/2006/relationships/numbering" Target="/word/numbering.xml" Id="R36775e8e40c743a4" /><Relationship Type="http://schemas.openxmlformats.org/officeDocument/2006/relationships/settings" Target="/word/settings.xml" Id="R368dfecaf05d4215" /><Relationship Type="http://schemas.openxmlformats.org/officeDocument/2006/relationships/image" Target="/word/media/c2a394f7-a6a0-45b4-a54c-a8c618ef1b55.png" Id="R627a6bcc844f45c3" /><Relationship Type="http://schemas.openxmlformats.org/officeDocument/2006/relationships/image" Target="/word/media/dd524f28-c558-4029-9efb-af1dfb4b89e0.png" Id="R0a17204eb4e0414e" /><Relationship Type="http://schemas.openxmlformats.org/officeDocument/2006/relationships/footer" Target="/word/footer1.xml" Id="R29085f9131cb4291" /><Relationship Type="http://schemas.openxmlformats.org/officeDocument/2006/relationships/footer" Target="/word/footer2.xml" Id="Rd560a7f170104e03" /><Relationship Type="http://schemas.openxmlformats.org/officeDocument/2006/relationships/footer" Target="/word/footer3.xml" Id="R15f7e1034d2945d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843cd5a218c4b5a" /></Relationships>
</file>