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d5740322ca44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7c06e017a14c04"/>
      <w:footerReference w:type="even" r:id="R3a72a3975f7449c8"/>
      <w:footerReference w:type="first" r:id="R4919078975c346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c11df5ecb44b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DFZ-2015-8039-XI-NE-EI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66f2462eab4eb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8448801b1142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7a567ed1804be9" /><Relationship Type="http://schemas.openxmlformats.org/officeDocument/2006/relationships/numbering" Target="/word/numbering.xml" Id="Rbd4c8674f0d44482" /><Relationship Type="http://schemas.openxmlformats.org/officeDocument/2006/relationships/settings" Target="/word/settings.xml" Id="R622f4d62100d47cf" /><Relationship Type="http://schemas.openxmlformats.org/officeDocument/2006/relationships/image" Target="/word/media/8031ddae-f4b2-475b-bdc1-8990d3111f17.png" Id="R9ec11df5ecb44b8e" /><Relationship Type="http://schemas.openxmlformats.org/officeDocument/2006/relationships/image" Target="/word/media/6492f8bc-a07a-42f2-ab8f-d4866ddac6c4.png" Id="R8766f2462eab4eb8" /><Relationship Type="http://schemas.openxmlformats.org/officeDocument/2006/relationships/footer" Target="/word/footer1.xml" Id="Rba7c06e017a14c04" /><Relationship Type="http://schemas.openxmlformats.org/officeDocument/2006/relationships/footer" Target="/word/footer2.xml" Id="R3a72a3975f7449c8" /><Relationship Type="http://schemas.openxmlformats.org/officeDocument/2006/relationships/footer" Target="/word/footer3.xml" Id="R4919078975c346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8448801b114266" /></Relationships>
</file>