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cba83b784f946a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4e9ae4adac14d12"/>
      <w:footerReference w:type="even" r:id="Rb78f10a0d1b74b8d"/>
      <w:footerReference w:type="first" r:id="R98e2c08aa85240e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f743b96c154ac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GARO)</w:t>
      </w:r>
    </w:p>
    <w:p>
      <w:pPr>
        <w:jc w:val="center"/>
      </w:pPr>
      <w:r>
        <w:rPr>
          <w:sz w:val="32"/>
          <w:szCs w:val="32"/>
          <w:b/>
        </w:rPr>
        <w:br/>
      </w:r>
      <w:r>
        <w:rPr>
          <w:sz w:val="32"/>
          <w:szCs w:val="32"/>
          <w:b/>
        </w:rPr>
        <w:t>DFZ-2015-8618-XI-NE-EI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caeb5d7a814bf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GARO)”, en el marco de la norma de emisión DS.90/00 para el reporte del período correspondiente a JULIO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GARO)</w:t>
            </w:r>
          </w:p>
        </w:tc>
      </w:tr>
      <w:tr>
        <w:tc>
          <w:tcPr>
            <w:tcW w:w="15000" w:type="dxa"/>
          </w:tcPr>
          <w:p>
            <w:pPr/>
            <w:r>
              <w:rPr>
                <w:b/>
              </w:rPr>
              <w:t>Dirección:</w:t>
            </w:r>
            <w:r>
              <w:br/>
            </w:r>
            <w:r>
              <w:t>SECTOR VALLE SIMPSON,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228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N°140 de fecha 01-04-2008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(ARROYO LA DISPUTADA AFL. RIO SIMPSON)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ARROYO LA DISPUTADA</w:t>
            </w:r>
          </w:p>
        </w:tc>
        <w:tc>
          <w:tcPr>
            <w:tcW w:w="2310" w:type="auto"/>
          </w:tcPr>
          <w:p>
            <w:pPr/>
            <w:r>
              <w:rPr>
                <w:sz w:val="18"/>
                <w:szCs w:val="18"/>
              </w:rPr>
              <w:t>13041</w:t>
            </w:r>
          </w:p>
        </w:tc>
        <w:tc>
          <w:tcPr>
            <w:tcW w:w="2310" w:type="auto"/>
          </w:tcPr>
          <w:p>
            <w:pPr/>
            <w:r>
              <w:rPr>
                <w:sz w:val="18"/>
                <w:szCs w:val="18"/>
              </w:rPr>
              <w:t>228</w:t>
            </w:r>
          </w:p>
        </w:tc>
        <w:tc>
          <w:tcPr>
            <w:tcW w:w="2310" w:type="auto"/>
          </w:tcPr>
          <w:p>
            <w:pPr/>
            <w:r>
              <w:rPr>
                <w:sz w:val="18"/>
                <w:szCs w:val="18"/>
              </w:rPr>
              <w:t>29-01-2010</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(ARROYO LA DISPUTADA AFL. RIO SIMPSON)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(ARROYO LA DISPUTADA AFL. RIO SIMPSON)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46cc1bd5ff149a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69bdc5dc91442c1" /><Relationship Type="http://schemas.openxmlformats.org/officeDocument/2006/relationships/numbering" Target="/word/numbering.xml" Id="R43294d1b1f6a45d8" /><Relationship Type="http://schemas.openxmlformats.org/officeDocument/2006/relationships/settings" Target="/word/settings.xml" Id="R8d114ede1c634fb1" /><Relationship Type="http://schemas.openxmlformats.org/officeDocument/2006/relationships/image" Target="/word/media/9aa417f0-3e62-46e9-83e2-5e29e49c647a.png" Id="R16f743b96c154ac2" /><Relationship Type="http://schemas.openxmlformats.org/officeDocument/2006/relationships/image" Target="/word/media/4a271a01-9be7-444e-8d45-569f350ba1f4.png" Id="Rc4caeb5d7a814bf7" /><Relationship Type="http://schemas.openxmlformats.org/officeDocument/2006/relationships/footer" Target="/word/footer1.xml" Id="R54e9ae4adac14d12" /><Relationship Type="http://schemas.openxmlformats.org/officeDocument/2006/relationships/footer" Target="/word/footer2.xml" Id="Rb78f10a0d1b74b8d" /><Relationship Type="http://schemas.openxmlformats.org/officeDocument/2006/relationships/footer" Target="/word/footer3.xml" Id="R98e2c08aa85240e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46cc1bd5ff149a4" /></Relationships>
</file>