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dc12112c5c4b0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437003e4c2483a"/>
      <w:footerReference w:type="even" r:id="R08ce0a7c13454af5"/>
      <w:footerReference w:type="first" r:id="Rf2488fe1c0f64ff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6830ea2fb040f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DFZ-2016-222-VI-NE-EI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a5b1251ecf4f91"/>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(RIO CACHAPOAL);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CACHAPOAL)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(RIO CACHAPOAL)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374a278cd334e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608fbe54db545f7" /><Relationship Type="http://schemas.openxmlformats.org/officeDocument/2006/relationships/numbering" Target="/word/numbering.xml" Id="Rc29947ba05ab4723" /><Relationship Type="http://schemas.openxmlformats.org/officeDocument/2006/relationships/settings" Target="/word/settings.xml" Id="Rffeb46f8f3604c33" /><Relationship Type="http://schemas.openxmlformats.org/officeDocument/2006/relationships/image" Target="/word/media/23659228-e77f-45a0-a8ce-adcbcaf1a16f.png" Id="Rf36830ea2fb040f2" /><Relationship Type="http://schemas.openxmlformats.org/officeDocument/2006/relationships/image" Target="/word/media/6a2412b5-c5d3-452e-b35b-821f2e7f6589.png" Id="Ra2a5b1251ecf4f91" /><Relationship Type="http://schemas.openxmlformats.org/officeDocument/2006/relationships/footer" Target="/word/footer1.xml" Id="Rfb437003e4c2483a" /><Relationship Type="http://schemas.openxmlformats.org/officeDocument/2006/relationships/footer" Target="/word/footer2.xml" Id="R08ce0a7c13454af5" /><Relationship Type="http://schemas.openxmlformats.org/officeDocument/2006/relationships/footer" Target="/word/footer3.xml" Id="Rf2488fe1c0f64ff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74a278cd334e86" /></Relationships>
</file>