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623fd7510b4e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507981f4d84a85"/>
      <w:footerReference w:type="even" r:id="R5f0a587fa2224976"/>
      <w:footerReference w:type="first" r:id="Rf365b4a90f1d4c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1ae5f5dcd846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2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f8e5c24e11488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2 (RIO MAIP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2 (RIO MAIP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ce46b03d9944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a82117e93d4cdd" /><Relationship Type="http://schemas.openxmlformats.org/officeDocument/2006/relationships/numbering" Target="/word/numbering.xml" Id="Ra25951916a574d6b" /><Relationship Type="http://schemas.openxmlformats.org/officeDocument/2006/relationships/settings" Target="/word/settings.xml" Id="Re04b7c5e0c3f4882" /><Relationship Type="http://schemas.openxmlformats.org/officeDocument/2006/relationships/image" Target="/word/media/0960eadc-d746-45cd-aae5-c90866b0f69a.png" Id="R701ae5f5dcd846db" /><Relationship Type="http://schemas.openxmlformats.org/officeDocument/2006/relationships/image" Target="/word/media/e83b7ad1-7217-45b7-af60-f2634b51e2ce.png" Id="R81f8e5c24e114889" /><Relationship Type="http://schemas.openxmlformats.org/officeDocument/2006/relationships/footer" Target="/word/footer1.xml" Id="R77507981f4d84a85" /><Relationship Type="http://schemas.openxmlformats.org/officeDocument/2006/relationships/footer" Target="/word/footer2.xml" Id="R5f0a587fa2224976" /><Relationship Type="http://schemas.openxmlformats.org/officeDocument/2006/relationships/footer" Target="/word/footer3.xml" Id="Rf365b4a90f1d4c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ce46b03d99443d" /></Relationships>
</file>