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62e86ff77a43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3e56d7e749747f9"/>
      <w:footerReference w:type="even" r:id="R6d9d3b5cd3c84569"/>
      <w:footerReference w:type="first" r:id="R8eb493d0d53f45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7a072f28b44e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DFZ-2016-1691-VI-NE-EI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53fb2afdff4c8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a357f4ee534c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7f8bbbe1304f6e" /><Relationship Type="http://schemas.openxmlformats.org/officeDocument/2006/relationships/numbering" Target="/word/numbering.xml" Id="R77efd2b7e88f44cc" /><Relationship Type="http://schemas.openxmlformats.org/officeDocument/2006/relationships/settings" Target="/word/settings.xml" Id="R9d239b4d332a4ab8" /><Relationship Type="http://schemas.openxmlformats.org/officeDocument/2006/relationships/image" Target="/word/media/93fff20d-c78d-43b1-a0eb-84e48fd2be4d.png" Id="Rdd7a072f28b44e43" /><Relationship Type="http://schemas.openxmlformats.org/officeDocument/2006/relationships/image" Target="/word/media/327ecd83-6173-4a30-bbb3-ead21b1bf162.png" Id="Rd553fb2afdff4c80" /><Relationship Type="http://schemas.openxmlformats.org/officeDocument/2006/relationships/footer" Target="/word/footer1.xml" Id="Re3e56d7e749747f9" /><Relationship Type="http://schemas.openxmlformats.org/officeDocument/2006/relationships/footer" Target="/word/footer2.xml" Id="R6d9d3b5cd3c84569" /><Relationship Type="http://schemas.openxmlformats.org/officeDocument/2006/relationships/footer" Target="/word/footer3.xml" Id="R8eb493d0d53f45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a357f4ee534c12" /></Relationships>
</file>