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8a0f63202a47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7a5d58731e54013"/>
      <w:footerReference w:type="even" r:id="R9ba3260fa1ae4694"/>
      <w:footerReference w:type="first" r:id="Ra85df3d7a7664ad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d66323776348e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DFZ-2016-1771-VI-NE-EI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c35a9c75005439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2015 para el(los) siguiente(s) punto(s) de descarga(s):  PUNTO 1 (CANAL SAN RAFAEL - AFL. RIO CACHAPOAL);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2015 para el siguiente punto de descarga:</w:t>
            </w:r>
            <w:r>
              <w:br/>
            </w:r>
            <w:r>
              <w:t>PUNTO 1 (CANAL SAN RAFAEL - AFL. RIO CACHAPOAL)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8eb0137591c4c1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4b17514eaf4100" /><Relationship Type="http://schemas.openxmlformats.org/officeDocument/2006/relationships/numbering" Target="/word/numbering.xml" Id="R8d62e247428f4020" /><Relationship Type="http://schemas.openxmlformats.org/officeDocument/2006/relationships/settings" Target="/word/settings.xml" Id="Re9de8b9985be4098" /><Relationship Type="http://schemas.openxmlformats.org/officeDocument/2006/relationships/image" Target="/word/media/bf6de279-07c5-445b-b4f0-d86c82970cfb.png" Id="R0ed66323776348e7" /><Relationship Type="http://schemas.openxmlformats.org/officeDocument/2006/relationships/image" Target="/word/media/d5a52899-1f14-44b6-8c42-1521c154914d.png" Id="R2c35a9c750054395" /><Relationship Type="http://schemas.openxmlformats.org/officeDocument/2006/relationships/footer" Target="/word/footer1.xml" Id="Ra7a5d58731e54013" /><Relationship Type="http://schemas.openxmlformats.org/officeDocument/2006/relationships/footer" Target="/word/footer2.xml" Id="R9ba3260fa1ae4694" /><Relationship Type="http://schemas.openxmlformats.org/officeDocument/2006/relationships/footer" Target="/word/footer3.xml" Id="Ra85df3d7a7664a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8eb0137591c4c16" /></Relationships>
</file>