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b3506b761cc4bf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f5a1ce9d61e4dd3"/>
      <w:footerReference w:type="even" r:id="R331cb97dd40248ef"/>
      <w:footerReference w:type="first" r:id="Reee1cb12ddf2485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06cf05967974a5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ANTARTICA S.A. (PISC. CURACO)</w:t>
      </w:r>
    </w:p>
    <w:p>
      <w:pPr>
        <w:jc w:val="center"/>
      </w:pPr>
      <w:r>
        <w:rPr>
          <w:sz w:val="32"/>
          <w:szCs w:val="32"/>
          <w:b/>
        </w:rPr>
        <w:br/>
      </w:r>
      <w:r>
        <w:rPr>
          <w:sz w:val="32"/>
          <w:szCs w:val="32"/>
          <w:b/>
        </w:rPr>
        <w:t>DFZ-2015-9255-X-NE-EI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bb430ab95a94acd"/>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ANTARTICA S.A. (PISC. CURACO)”, en el marco de la norma de emisión DS.90/00 para el reporte del período correspondiente a FEBRERO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ANTARTICA S.A.</w:t>
            </w:r>
          </w:p>
        </w:tc>
        <w:tc>
          <w:tcPr>
            <w:tcW w:w="2310" w:type="pct"/>
            <w:gridSpan w:val="2"/>
          </w:tcPr>
          <w:p>
            <w:pPr/>
            <w:r>
              <w:rPr>
                <w:b/>
              </w:rPr>
              <w:t>RUT o RUN:</w:t>
            </w:r>
            <w:r>
              <w:br/>
            </w:r>
            <w:r>
              <w:t>86100500-3</w:t>
            </w:r>
          </w:p>
        </w:tc>
      </w:tr>
      <w:tr>
        <w:tc>
          <w:tcPr>
            <w:tcW w:w="2310" w:type="pct"/>
            <w:gridSpan w:val="4"/>
          </w:tcPr>
          <w:p>
            <w:pPr/>
            <w:r>
              <w:rPr>
                <w:b/>
              </w:rPr>
              <w:t>Identificación de la actividad, proyecto o fuente fiscalizada:</w:t>
            </w:r>
            <w:r>
              <w:br/>
            </w:r>
            <w:r>
              <w:t>SALMONES ANTARTICA S.A. (PISC. CURACO)</w:t>
            </w:r>
          </w:p>
        </w:tc>
      </w:tr>
      <w:tr>
        <w:tc>
          <w:tcPr>
            <w:tcW w:w="15000" w:type="dxa"/>
          </w:tcPr>
          <w:p>
            <w:pPr/>
            <w:r>
              <w:rPr>
                <w:b/>
              </w:rPr>
              <w:t>Dirección:</w:t>
            </w:r>
            <w:r>
              <w:br/>
            </w:r>
            <w:r>
              <w:t>SECTOR LA MARINA S/N , CURACO DE VELEZ, X REGION</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CURACO DE VÉLEZ</w:t>
            </w:r>
          </w:p>
        </w:tc>
      </w:tr>
      <w:tr>
        <w:tc>
          <w:tcPr>
            <w:tcW w:w="2310" w:type="pct"/>
            <w:gridSpan w:val="2"/>
          </w:tcPr>
          <w:p>
            <w:pPr/>
            <w:r>
              <w:rPr>
                <w:b/>
              </w:rPr>
              <w:t>Correo electrónico:</w:t>
            </w:r>
            <w:r>
              <w:br/>
            </w:r>
            <w:r>
              <w:t>RCAAMANO@NISSUI.CL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CURACO DE VELEZ)</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ENERO</w:t>
            </w:r>
          </w:p>
        </w:tc>
        <w:tc>
          <w:tcPr>
            <w:tcW w:w="2310" w:type="auto"/>
          </w:tcPr>
          <w:p>
            <w:pPr/>
            <w:r>
              <w:rPr>
                <w:sz w:val="18"/>
                <w:szCs w:val="18"/>
              </w:rPr>
              <w:t>ESTERO CURACO DE VELEZ (CON DILUCION)</w:t>
            </w:r>
          </w:p>
        </w:tc>
        <w:tc>
          <w:tcPr>
            <w:tcW w:w="2310" w:type="auto"/>
          </w:tcPr>
          <w:p>
            <w:pPr/>
            <w:r>
              <w:rPr>
                <w:sz w:val="18"/>
                <w:szCs w:val="18"/>
              </w:rPr>
              <w:t>13041</w:t>
            </w:r>
          </w:p>
        </w:tc>
        <w:tc>
          <w:tcPr>
            <w:tcW w:w="2310" w:type="auto"/>
          </w:tcPr>
          <w:p>
            <w:pPr/>
            <w:r>
              <w:rPr>
                <w:sz w:val="18"/>
                <w:szCs w:val="18"/>
              </w:rPr>
              <w:t>244</w:t>
            </w:r>
          </w:p>
        </w:tc>
        <w:tc>
          <w:tcPr>
            <w:tcW w:w="2310" w:type="auto"/>
          </w:tcPr>
          <w:p>
            <w:pPr/>
            <w:r>
              <w:rPr>
                <w:sz w:val="18"/>
                <w:szCs w:val="18"/>
              </w:rPr>
              <w:t>29-01-2010</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CURACO DE VELEZ)</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FEBRERO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CURACO DE VELEZ)</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1c926d2da324d9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df8128791034b30" /><Relationship Type="http://schemas.openxmlformats.org/officeDocument/2006/relationships/numbering" Target="/word/numbering.xml" Id="Re113bd90819346ce" /><Relationship Type="http://schemas.openxmlformats.org/officeDocument/2006/relationships/settings" Target="/word/settings.xml" Id="Rd77ae8d3e51b46f8" /><Relationship Type="http://schemas.openxmlformats.org/officeDocument/2006/relationships/image" Target="/word/media/d958b932-463a-423f-baf9-83f6c368f254.png" Id="R406cf05967974a58" /><Relationship Type="http://schemas.openxmlformats.org/officeDocument/2006/relationships/image" Target="/word/media/fe664515-f6cb-49a3-91bb-a0850e64fc21.png" Id="R3bb430ab95a94acd" /><Relationship Type="http://schemas.openxmlformats.org/officeDocument/2006/relationships/footer" Target="/word/footer1.xml" Id="R8f5a1ce9d61e4dd3" /><Relationship Type="http://schemas.openxmlformats.org/officeDocument/2006/relationships/footer" Target="/word/footer2.xml" Id="R331cb97dd40248ef" /><Relationship Type="http://schemas.openxmlformats.org/officeDocument/2006/relationships/footer" Target="/word/footer3.xml" Id="Reee1cb12ddf2485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1c926d2da324d9f" /></Relationships>
</file>