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5a09f18a594e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02707d35584119"/>
      <w:footerReference w:type="even" r:id="R80223a6eb36e42c7"/>
      <w:footerReference w:type="first" r:id="R7918616e482046d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a6c23217354ec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DFZ-2016-2189-VIII-NE-EI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fb46d1ac904f8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2897</w:t>
            </w:r>
          </w:p>
        </w:tc>
        <w:tc>
          <w:tcPr>
            <w:tcW w:w="2310" w:type="auto"/>
          </w:tcPr>
          <w:p>
            <w:pPr/>
            <w:r>
              <w:rPr>
                <w:sz w:val="18"/>
                <w:szCs w:val="18"/>
              </w:rPr>
              <w:t>28-09-2010</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4203a0c94414c6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e84659f7f144d1" /><Relationship Type="http://schemas.openxmlformats.org/officeDocument/2006/relationships/numbering" Target="/word/numbering.xml" Id="R04a90bcdaf124bc8" /><Relationship Type="http://schemas.openxmlformats.org/officeDocument/2006/relationships/settings" Target="/word/settings.xml" Id="Rb21fbdb5da5e4678" /><Relationship Type="http://schemas.openxmlformats.org/officeDocument/2006/relationships/image" Target="/word/media/0488e1c7-45ce-4c77-b742-56a7736a328b.png" Id="R04a6c23217354ecf" /><Relationship Type="http://schemas.openxmlformats.org/officeDocument/2006/relationships/image" Target="/word/media/0f81e7b7-b56e-447b-bd96-c15a7ef7c9c3.png" Id="R39fb46d1ac904f87" /><Relationship Type="http://schemas.openxmlformats.org/officeDocument/2006/relationships/footer" Target="/word/footer1.xml" Id="R0402707d35584119" /><Relationship Type="http://schemas.openxmlformats.org/officeDocument/2006/relationships/footer" Target="/word/footer2.xml" Id="R80223a6eb36e42c7" /><Relationship Type="http://schemas.openxmlformats.org/officeDocument/2006/relationships/footer" Target="/word/footer3.xml" Id="R7918616e482046d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203a0c94414c6a" /></Relationships>
</file>