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8cdbd320bed473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7bb26d0ffd24bb6"/>
      <w:footerReference w:type="even" r:id="R3d403b7efd9e4b0d"/>
      <w:footerReference w:type="first" r:id="R09ce72c807654f9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7403bc9b18e4bf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VARGAS Y VARGAS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DFZ-2016-1768-XI-NE-EI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45768198ee34eb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VARGAS Y VARGAS LTDA.”, en el marco de la norma de emisión DS.90/00 para el reporte del período correspondiente a NOVIEMBRE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VARGAS Y VARGAS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77235210-7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VARGAS Y VARGAS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KM 5 DEL CAMINO AYSÉN, AYSEN, XI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 REGIÓN DE AYSÉN DEL GENERAL CARLOS IBAÑEZ DEL CAMPO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AISEN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AYSÉN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EFLORES@VVREDES.CL; CONTACTO@VVREDES.CL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137 de fecha 14-01-2011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N°31 de fecha 05-09-2000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EL SALTO (PTO AYSEN)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14-01-2011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NOVIEMBRE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NOVIEMBRE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EL SALTO)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d99d30830514d9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03fbb9ac50a43dd" /><Relationship Type="http://schemas.openxmlformats.org/officeDocument/2006/relationships/numbering" Target="/word/numbering.xml" Id="R91dd4fbecaac4911" /><Relationship Type="http://schemas.openxmlformats.org/officeDocument/2006/relationships/settings" Target="/word/settings.xml" Id="R494452c41e2b4447" /><Relationship Type="http://schemas.openxmlformats.org/officeDocument/2006/relationships/image" Target="/word/media/a4e4f3a5-889b-408e-957e-da1fb6c840fc.png" Id="R77403bc9b18e4bf9" /><Relationship Type="http://schemas.openxmlformats.org/officeDocument/2006/relationships/image" Target="/word/media/9506673b-1e1c-4fdc-8bf8-a632e48dd392.png" Id="R045768198ee34ebe" /><Relationship Type="http://schemas.openxmlformats.org/officeDocument/2006/relationships/footer" Target="/word/footer1.xml" Id="R57bb26d0ffd24bb6" /><Relationship Type="http://schemas.openxmlformats.org/officeDocument/2006/relationships/footer" Target="/word/footer2.xml" Id="R3d403b7efd9e4b0d" /><Relationship Type="http://schemas.openxmlformats.org/officeDocument/2006/relationships/footer" Target="/word/footer3.xml" Id="R09ce72c807654f9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d99d30830514d91" /></Relationships>
</file>