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7bc8c6a88d54d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525a2e135a04846"/>
      <w:footerReference w:type="even" r:id="R881a516fc3f74d6c"/>
      <w:footerReference w:type="first" r:id="R423fb70e3f874af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1d3cb9d04c4e4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DFZ-2015-5480-V-NE-EI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54ce3c32ba44d9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MAYO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22aee7de75b4b6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492e046bc94cc4" /><Relationship Type="http://schemas.openxmlformats.org/officeDocument/2006/relationships/numbering" Target="/word/numbering.xml" Id="R68eaefa7ef4e4a59" /><Relationship Type="http://schemas.openxmlformats.org/officeDocument/2006/relationships/settings" Target="/word/settings.xml" Id="R54cbb96bec35476a" /><Relationship Type="http://schemas.openxmlformats.org/officeDocument/2006/relationships/image" Target="/word/media/4103f210-cfb4-491a-ab52-26dc20bf57a3.png" Id="Re01d3cb9d04c4e4d" /><Relationship Type="http://schemas.openxmlformats.org/officeDocument/2006/relationships/image" Target="/word/media/d22e69d0-00f3-4c23-be79-e6231476fe59.png" Id="R554ce3c32ba44d99" /><Relationship Type="http://schemas.openxmlformats.org/officeDocument/2006/relationships/footer" Target="/word/footer1.xml" Id="R0525a2e135a04846" /><Relationship Type="http://schemas.openxmlformats.org/officeDocument/2006/relationships/footer" Target="/word/footer2.xml" Id="R881a516fc3f74d6c" /><Relationship Type="http://schemas.openxmlformats.org/officeDocument/2006/relationships/footer" Target="/word/footer3.xml" Id="R423fb70e3f874af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22aee7de75b4b6e" /></Relationships>
</file>