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e0e318b435e442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f8562e9239a49f7"/>
      <w:footerReference w:type="even" r:id="Re6c23df292764b43"/>
      <w:footerReference w:type="first" r:id="R248b8cd4229c4eb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fe7f59429c449b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VARGAS Y VARGAS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DFZ-2015-7372-XI-NE-EI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6663ee689be4a8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06-01-2016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VARGAS Y VARGAS LTDA.”, en el marco de la norma de emisión DS.90/00 para el reporte del período correspondiente a ABRIL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VARGAS Y VARGAS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77235210-7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VARGAS Y VARGAS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KM 5 DEL CAMINO AYSÉN, AYSEN, XI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 REGIÓN DE AYSÉN DEL GENERAL CARLOS IBAÑEZ DEL CAMPO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AISEN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AYSÉN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EFLORES@VVREDES.CL; CONTACTO@VVREDES.CL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137 de fecha 14-01-2011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N°31 de fecha 05-09-2000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EL SALTO (PTO AYSEN)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14-01-2011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ABRIL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ABRIL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EL SALTO)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39d5a1007c248c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84447c438ea46da" /><Relationship Type="http://schemas.openxmlformats.org/officeDocument/2006/relationships/numbering" Target="/word/numbering.xml" Id="Radce135289924fac" /><Relationship Type="http://schemas.openxmlformats.org/officeDocument/2006/relationships/settings" Target="/word/settings.xml" Id="Reee2c25322cb4b3b" /><Relationship Type="http://schemas.openxmlformats.org/officeDocument/2006/relationships/image" Target="/word/media/ff816d18-c391-444e-8691-5f1d448fc217.png" Id="Rffe7f59429c449bf" /><Relationship Type="http://schemas.openxmlformats.org/officeDocument/2006/relationships/image" Target="/word/media/24cacb24-bfb3-49e2-938a-33184340f5a3.png" Id="R26663ee689be4a86" /><Relationship Type="http://schemas.openxmlformats.org/officeDocument/2006/relationships/footer" Target="/word/footer1.xml" Id="Rdf8562e9239a49f7" /><Relationship Type="http://schemas.openxmlformats.org/officeDocument/2006/relationships/footer" Target="/word/footer2.xml" Id="Re6c23df292764b43" /><Relationship Type="http://schemas.openxmlformats.org/officeDocument/2006/relationships/footer" Target="/word/footer3.xml" Id="R248b8cd4229c4eb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39d5a1007c248c0" /></Relationships>
</file>