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0a5eadf41604d7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d06cec3efad4b3b"/>
      <w:footerReference w:type="even" r:id="Rd3d6317b08174ac3"/>
      <w:footerReference w:type="first" r:id="R8f23bbb93b9645d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d229df76244b0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DFZ-2015-7395-VII-NE-EI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7b8e295e804660"/>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60b10f6ee4e44d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8435955413c4d05" /><Relationship Type="http://schemas.openxmlformats.org/officeDocument/2006/relationships/numbering" Target="/word/numbering.xml" Id="R5a62f7d9d31c4607" /><Relationship Type="http://schemas.openxmlformats.org/officeDocument/2006/relationships/settings" Target="/word/settings.xml" Id="R6ca41e4a467c4b33" /><Relationship Type="http://schemas.openxmlformats.org/officeDocument/2006/relationships/image" Target="/word/media/ac3cf3a3-73dc-4c37-ba04-eb36e8c38c02.png" Id="R93d229df76244b0a" /><Relationship Type="http://schemas.openxmlformats.org/officeDocument/2006/relationships/image" Target="/word/media/3e4f29eb-3b91-49a5-ad1b-449233f981f0.png" Id="Ra57b8e295e804660" /><Relationship Type="http://schemas.openxmlformats.org/officeDocument/2006/relationships/footer" Target="/word/footer1.xml" Id="R5d06cec3efad4b3b" /><Relationship Type="http://schemas.openxmlformats.org/officeDocument/2006/relationships/footer" Target="/word/footer2.xml" Id="Rd3d6317b08174ac3" /><Relationship Type="http://schemas.openxmlformats.org/officeDocument/2006/relationships/footer" Target="/word/footer3.xml" Id="R8f23bbb93b9645d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60b10f6ee4e44dc" /></Relationships>
</file>