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0cd41dad3a4a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287df6098f45ca"/>
      <w:footerReference w:type="even" r:id="Rc663a788c21e4fb4"/>
      <w:footerReference w:type="first" r:id="R148185675c7344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6152923957479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SURLAT INDUSTRIAL S.A. (PLANTA PITRUFQUEN)</w:t>
      </w:r>
    </w:p>
    <w:p>
      <w:pPr>
        <w:jc w:val="center"/>
      </w:pPr>
      <w:r>
        <w:rPr>
          <w:sz w:val="32"/>
          <w:szCs w:val="32"/>
          <w:b/>
        </w:rPr>
        <w:br/>
      </w:r>
      <w:r>
        <w:rPr>
          <w:sz w:val="32"/>
          <w:szCs w:val="32"/>
          <w:b/>
        </w:rPr>
        <w:t>DFZ-2016-6136-IX-NE-EI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eead163e7a4cb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“SURLAT INDUSTRIAL S.A. (PLANTA PITRUFQUEN)”,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QUESOS CHILESUR S.A.</w:t>
            </w:r>
          </w:p>
        </w:tc>
        <w:tc>
          <w:tcPr>
            <w:tcW w:w="2310" w:type="pct"/>
            <w:gridSpan w:val="2"/>
          </w:tcPr>
          <w:p>
            <w:pPr/>
            <w:r>
              <w:rPr>
                <w:b/>
              </w:rPr>
              <w:t>RUT o RUN:</w:t>
            </w:r>
            <w:r>
              <w:br/>
            </w:r>
            <w:r>
              <w:t>76564580-8</w:t>
            </w:r>
          </w:p>
        </w:tc>
      </w:tr>
      <w:tr>
        <w:tc>
          <w:tcPr>
            <w:tcW w:w="2310" w:type="pct"/>
            <w:gridSpan w:val="4"/>
          </w:tcPr>
          <w:p>
            <w:pPr/>
            <w:r>
              <w:rPr>
                <w:b/>
              </w:rPr>
              <w:t>Identificación de la actividad, proyecto o fuente fiscalizada:</w:t>
            </w:r>
            <w:r>
              <w:br/>
            </w:r>
            <w:r>
              <w:t>SURLAT INDUSTRIAL S.A. (PLANTA PITRUFQUEN)</w:t>
            </w:r>
          </w:p>
        </w:tc>
      </w:tr>
      <w:tr>
        <w:tc>
          <w:tcPr>
            <w:tcW w:w="15000" w:type="dxa"/>
          </w:tcPr>
          <w:p>
            <w:pPr/>
            <w:r>
              <w:rPr>
                <w:b/>
              </w:rPr>
              <w:t>Dirección:</w:t>
            </w:r>
            <w:r>
              <w:br/>
            </w:r>
            <w:r>
              <w:t>ARTURO PRAT 410</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606 de fecha 10-02-2012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TOLTEN</w:t>
            </w:r>
          </w:p>
        </w:tc>
        <w:tc>
          <w:tcPr>
            <w:tcW w:w="2310" w:type="auto"/>
          </w:tcPr>
          <w:p>
            <w:pPr/>
            <w:r>
              <w:rPr>
                <w:sz w:val="18"/>
                <w:szCs w:val="18"/>
              </w:rPr>
              <w:t>31121</w:t>
            </w:r>
          </w:p>
        </w:tc>
        <w:tc>
          <w:tcPr>
            <w:tcW w:w="2310" w:type="auto"/>
          </w:tcPr>
          <w:p>
            <w:pPr/>
            <w:r>
              <w:rPr>
                <w:sz w:val="18"/>
                <w:szCs w:val="18"/>
              </w:rPr>
              <w:t>606</w:t>
            </w:r>
          </w:p>
        </w:tc>
        <w:tc>
          <w:tcPr>
            <w:tcW w:w="2310" w:type="auto"/>
          </w:tcPr>
          <w:p>
            <w:pPr/>
            <w:r>
              <w:rPr>
                <w:sz w:val="18"/>
                <w:szCs w:val="18"/>
              </w:rPr>
              <w:t>10-02-2012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a469f776cc241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1fb6e6ee7847ce" /><Relationship Type="http://schemas.openxmlformats.org/officeDocument/2006/relationships/numbering" Target="/word/numbering.xml" Id="R532a7bed0d8d465b" /><Relationship Type="http://schemas.openxmlformats.org/officeDocument/2006/relationships/settings" Target="/word/settings.xml" Id="Rb826e15650834587" /><Relationship Type="http://schemas.openxmlformats.org/officeDocument/2006/relationships/image" Target="/word/media/96c01296-eb4a-4156-b8e1-f9292794b14d.png" Id="Rab6152923957479f" /><Relationship Type="http://schemas.openxmlformats.org/officeDocument/2006/relationships/image" Target="/word/media/705b0832-0a48-4140-8e0d-3fcc292f5e72.png" Id="R8deead163e7a4cb4" /><Relationship Type="http://schemas.openxmlformats.org/officeDocument/2006/relationships/footer" Target="/word/footer1.xml" Id="R68287df6098f45ca" /><Relationship Type="http://schemas.openxmlformats.org/officeDocument/2006/relationships/footer" Target="/word/footer2.xml" Id="Rc663a788c21e4fb4" /><Relationship Type="http://schemas.openxmlformats.org/officeDocument/2006/relationships/footer" Target="/word/footer3.xml" Id="R148185675c7344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a469f776cc2417a" /></Relationships>
</file>