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ad0071f9804c2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ed90bff52e14822"/>
      <w:footerReference w:type="even" r:id="R2f98ee9b03c04eae"/>
      <w:footerReference w:type="first" r:id="Rf5c1c66014ce4ab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9cf3ea8de4476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LECHERA QUILLAYES DE PETEROA LTDA. (VICTORIA)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DFZ-2015-4640-IX-NE-EI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5b766ce8f2741f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LECHERA QUILLAYES DE PETEROA LTDA. (VICTORIA)”,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89444500-9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LECHERA QUILLAYES DE PETEROA LTDA. (VICTORIA)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 MARTIN 1208, VICTORIA, IX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VICTORIA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CJERIA@QUILLAYES.COM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637 de fecha 12-03-2010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TRAIGUEN)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379b1b18316419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e092f0716624e2d" /><Relationship Type="http://schemas.openxmlformats.org/officeDocument/2006/relationships/numbering" Target="/word/numbering.xml" Id="R3b535455ba2e463a" /><Relationship Type="http://schemas.openxmlformats.org/officeDocument/2006/relationships/settings" Target="/word/settings.xml" Id="R8e2ee2608c1d457f" /><Relationship Type="http://schemas.openxmlformats.org/officeDocument/2006/relationships/image" Target="/word/media/d88541c2-fdac-4585-a45f-161f44212ecf.png" Id="Ra99cf3ea8de44768" /><Relationship Type="http://schemas.openxmlformats.org/officeDocument/2006/relationships/image" Target="/word/media/5aae81ed-b742-4bba-a5e8-3d06f8c0cd99.png" Id="R85b766ce8f2741ff" /><Relationship Type="http://schemas.openxmlformats.org/officeDocument/2006/relationships/footer" Target="/word/footer1.xml" Id="Rfed90bff52e14822" /><Relationship Type="http://schemas.openxmlformats.org/officeDocument/2006/relationships/footer" Target="/word/footer2.xml" Id="R2f98ee9b03c04eae" /><Relationship Type="http://schemas.openxmlformats.org/officeDocument/2006/relationships/footer" Target="/word/footer3.xml" Id="Rf5c1c66014ce4ab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379b1b18316419b" /></Relationships>
</file>