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2b3059dd428441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33e4fde625c42f3"/>
      <w:footerReference w:type="even" r:id="R8f88dffa63214387"/>
      <w:footerReference w:type="first" r:id="R445750d28cc34e6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0d278374c1418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DFZ-2015-9200-V-NE-EI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2d8ef383b18452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FEBRERO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789deff02d8488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bc9864617084580" /><Relationship Type="http://schemas.openxmlformats.org/officeDocument/2006/relationships/numbering" Target="/word/numbering.xml" Id="Rfc812a9b75b44d74" /><Relationship Type="http://schemas.openxmlformats.org/officeDocument/2006/relationships/settings" Target="/word/settings.xml" Id="R34eaed3590c04ca6" /><Relationship Type="http://schemas.openxmlformats.org/officeDocument/2006/relationships/image" Target="/word/media/07af4dc5-ca8b-4b4b-88dc-a7cb66dece02.png" Id="Ra90d278374c14183" /><Relationship Type="http://schemas.openxmlformats.org/officeDocument/2006/relationships/image" Target="/word/media/9dd1d167-8909-4251-8ce1-8637ef25f389.png" Id="R12d8ef383b184529" /><Relationship Type="http://schemas.openxmlformats.org/officeDocument/2006/relationships/footer" Target="/word/footer1.xml" Id="R233e4fde625c42f3" /><Relationship Type="http://schemas.openxmlformats.org/officeDocument/2006/relationships/footer" Target="/word/footer2.xml" Id="R8f88dffa63214387" /><Relationship Type="http://schemas.openxmlformats.org/officeDocument/2006/relationships/footer" Target="/word/footer3.xml" Id="R445750d28cc34e6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789deff02d84880" /></Relationships>
</file>