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05fedac6874c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a08b20fa72343f2"/>
      <w:footerReference w:type="even" r:id="Ref74c338c7384a53"/>
      <w:footerReference w:type="first" r:id="Rc9547dd6bc79410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83e98fc2d4408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DFZ-2016-457-VI-NE-EI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4506d98df343b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2015 para el(los) siguiente(s) punto(s) de descarga(s):  PUNTO 1 (CANAL DE RIEGO);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2015 para el siguiente punto de descarga:</w:t>
            </w:r>
            <w:r>
              <w:br/>
            </w:r>
            <w:r>
              <w:t>PUNTO 1 (CANAL DE RIEGO)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c722ed034a946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8dc2b08a834912" /><Relationship Type="http://schemas.openxmlformats.org/officeDocument/2006/relationships/numbering" Target="/word/numbering.xml" Id="Rbaa3060d91ab413f" /><Relationship Type="http://schemas.openxmlformats.org/officeDocument/2006/relationships/settings" Target="/word/settings.xml" Id="R4e4ab5499e784163" /><Relationship Type="http://schemas.openxmlformats.org/officeDocument/2006/relationships/image" Target="/word/media/a04ab964-26fc-49f6-9f34-d29db3f162e6.png" Id="R0483e98fc2d4408f" /><Relationship Type="http://schemas.openxmlformats.org/officeDocument/2006/relationships/image" Target="/word/media/6f6a01d1-6726-4d8f-afaa-fa20f4bfa294.png" Id="R7d4506d98df343be" /><Relationship Type="http://schemas.openxmlformats.org/officeDocument/2006/relationships/footer" Target="/word/footer1.xml" Id="Rea08b20fa72343f2" /><Relationship Type="http://schemas.openxmlformats.org/officeDocument/2006/relationships/footer" Target="/word/footer2.xml" Id="Ref74c338c7384a53" /><Relationship Type="http://schemas.openxmlformats.org/officeDocument/2006/relationships/footer" Target="/word/footer3.xml" Id="Rc9547dd6bc79410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c722ed034a94633" /></Relationships>
</file>