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a93bfcde6246f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13e6337e64411d"/>
      <w:footerReference w:type="even" r:id="Re6a183268caa4c84"/>
      <w:footerReference w:type="first" r:id="R1e2c11772c9844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94bddbd6e344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DFZ-2015-7469-X-NE-EI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2c8f3cf56b44ff"/>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ABRIL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RZUNIGA@LACTEOSOCTAY.CL; OHCONTRERASV@GMAIL.COM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4378c06575b4b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3ec623f0f0e4e8d" /><Relationship Type="http://schemas.openxmlformats.org/officeDocument/2006/relationships/numbering" Target="/word/numbering.xml" Id="R4752faf983914cb0" /><Relationship Type="http://schemas.openxmlformats.org/officeDocument/2006/relationships/settings" Target="/word/settings.xml" Id="Rd99c5f45a7b84f02" /><Relationship Type="http://schemas.openxmlformats.org/officeDocument/2006/relationships/image" Target="/word/media/25008f67-55c1-4dcc-87cb-dfd29d3017c3.png" Id="R4894bddbd6e344db" /><Relationship Type="http://schemas.openxmlformats.org/officeDocument/2006/relationships/image" Target="/word/media/8da22b2f-1a63-497d-a051-36bd03644499.png" Id="R182c8f3cf56b44ff" /><Relationship Type="http://schemas.openxmlformats.org/officeDocument/2006/relationships/footer" Target="/word/footer1.xml" Id="R2f13e6337e64411d" /><Relationship Type="http://schemas.openxmlformats.org/officeDocument/2006/relationships/footer" Target="/word/footer2.xml" Id="Re6a183268caa4c84" /><Relationship Type="http://schemas.openxmlformats.org/officeDocument/2006/relationships/footer" Target="/word/footer3.xml" Id="R1e2c11772c9844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4378c06575b4b03" /></Relationships>
</file>