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48713a28bc4b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94b83e1c7d4581"/>
      <w:footerReference w:type="even" r:id="Ra01083dfad2b4241"/>
      <w:footerReference w:type="first" r:id="R10a9f03958f944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7d0276cf1b4a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DFZ-2014-4923-XIII-NE-EI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d0715eb0cd4ce1"/>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05-2014_Fallido_Servicios sanitarios norte Ltda. (tiltil).pdf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78f53af1e043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1a3ed3478d43d0" /><Relationship Type="http://schemas.openxmlformats.org/officeDocument/2006/relationships/numbering" Target="/word/numbering.xml" Id="Rab38daa3269e40e7" /><Relationship Type="http://schemas.openxmlformats.org/officeDocument/2006/relationships/settings" Target="/word/settings.xml" Id="Rdb725509ef1649d2" /><Relationship Type="http://schemas.openxmlformats.org/officeDocument/2006/relationships/image" Target="/word/media/4d231a99-0f30-4211-a6df-ee3c8f5017e7.png" Id="Rae7d0276cf1b4aee" /><Relationship Type="http://schemas.openxmlformats.org/officeDocument/2006/relationships/image" Target="/word/media/f79a88c9-27b8-4bdb-98d9-e550a7c4968a.png" Id="R7cd0715eb0cd4ce1" /><Relationship Type="http://schemas.openxmlformats.org/officeDocument/2006/relationships/footer" Target="/word/footer1.xml" Id="Ra494b83e1c7d4581" /><Relationship Type="http://schemas.openxmlformats.org/officeDocument/2006/relationships/footer" Target="/word/footer2.xml" Id="Ra01083dfad2b4241" /><Relationship Type="http://schemas.openxmlformats.org/officeDocument/2006/relationships/footer" Target="/word/footer3.xml" Id="R10a9f03958f944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78f53af1e04353" /></Relationships>
</file>