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4e58b3d2994f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69d82caeb44a37"/>
      <w:footerReference w:type="even" r:id="Rb4cf6783ab8648fe"/>
      <w:footerReference w:type="first" r:id="Rb97cc79f1c7342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324c743d824b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DFZ-2014-5820-V-NE-EI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b35adfe2be4e03"/>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JUNIO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ACONCAGUA).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CONTROL DIRECTO 06-2014_Central de ciclo combinado san isidro I.pdf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52260d978e4d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2babbec50b4a69" /><Relationship Type="http://schemas.openxmlformats.org/officeDocument/2006/relationships/numbering" Target="/word/numbering.xml" Id="R0a2670122d1344f8" /><Relationship Type="http://schemas.openxmlformats.org/officeDocument/2006/relationships/settings" Target="/word/settings.xml" Id="Re540ff4869204b24" /><Relationship Type="http://schemas.openxmlformats.org/officeDocument/2006/relationships/image" Target="/word/media/0444d376-0129-4fe8-8a1d-b4cb29872b4c.png" Id="R3d324c743d824b02" /><Relationship Type="http://schemas.openxmlformats.org/officeDocument/2006/relationships/image" Target="/word/media/d114e5cb-bd97-47e1-a0cf-2047c8313613.png" Id="Rffb35adfe2be4e03" /><Relationship Type="http://schemas.openxmlformats.org/officeDocument/2006/relationships/footer" Target="/word/footer1.xml" Id="Rf869d82caeb44a37" /><Relationship Type="http://schemas.openxmlformats.org/officeDocument/2006/relationships/footer" Target="/word/footer2.xml" Id="Rb4cf6783ab8648fe" /><Relationship Type="http://schemas.openxmlformats.org/officeDocument/2006/relationships/footer" Target="/word/footer3.xml" Id="Rb97cc79f1c7342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52260d978e4d64" /></Relationships>
</file>