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b5534d33154b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76d876d5f44d39"/>
      <w:footerReference w:type="even" r:id="R7fdce62af6574b08"/>
      <w:footerReference w:type="first" r:id="R708bd83d4fed4c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c23093251949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DFZ-2014-3584-VIII-NE-EI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1de9f4cf0f4f6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1 (CANAL DE DESAGÜE);El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 (CANAL DE DESAGÜE)</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b5d881bd2de42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f8c3f885f041fa" /><Relationship Type="http://schemas.openxmlformats.org/officeDocument/2006/relationships/numbering" Target="/word/numbering.xml" Id="R8483bc94744b4d18" /><Relationship Type="http://schemas.openxmlformats.org/officeDocument/2006/relationships/settings" Target="/word/settings.xml" Id="R0c0d5f1f5fdb4bff" /><Relationship Type="http://schemas.openxmlformats.org/officeDocument/2006/relationships/image" Target="/word/media/d6f283d4-48c8-4c7f-a463-863a713b0a55.png" Id="R63c23093251949e6" /><Relationship Type="http://schemas.openxmlformats.org/officeDocument/2006/relationships/image" Target="/word/media/3eec4665-3ef9-4726-b6b5-d7c49bcecd12.png" Id="R041de9f4cf0f4f68" /><Relationship Type="http://schemas.openxmlformats.org/officeDocument/2006/relationships/footer" Target="/word/footer1.xml" Id="Ra176d876d5f44d39" /><Relationship Type="http://schemas.openxmlformats.org/officeDocument/2006/relationships/footer" Target="/word/footer2.xml" Id="R7fdce62af6574b08" /><Relationship Type="http://schemas.openxmlformats.org/officeDocument/2006/relationships/footer" Target="/word/footer3.xml" Id="R708bd83d4fed4c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5d881bd2de42e8" /></Relationships>
</file>