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807ce07ac449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bdd76fae99465e"/>
      <w:footerReference w:type="even" r:id="R527a4d11618e411f"/>
      <w:footerReference w:type="first" r:id="R7d65adc13db942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b35afb9a3d4d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DFZ-2014-6340-V-NE-EI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c815b3fd40491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(CANAL SAN RAFAEL);El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NEWAGRA@ENTELCHILE.NET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(CANAL SAN RAFAEL)</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d337a7913c645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8699a475ba4840" /><Relationship Type="http://schemas.openxmlformats.org/officeDocument/2006/relationships/numbering" Target="/word/numbering.xml" Id="R400976ce76564a3d" /><Relationship Type="http://schemas.openxmlformats.org/officeDocument/2006/relationships/settings" Target="/word/settings.xml" Id="R84785c2c56064cb7" /><Relationship Type="http://schemas.openxmlformats.org/officeDocument/2006/relationships/image" Target="/word/media/64aeb2d0-a893-4eca-a014-f9c572d7685a.png" Id="Rdbb35afb9a3d4dec" /><Relationship Type="http://schemas.openxmlformats.org/officeDocument/2006/relationships/image" Target="/word/media/7a2a8dd4-7fc1-4a1b-b660-0cefabb15145.png" Id="R0ac815b3fd404916" /><Relationship Type="http://schemas.openxmlformats.org/officeDocument/2006/relationships/footer" Target="/word/footer1.xml" Id="R12bdd76fae99465e" /><Relationship Type="http://schemas.openxmlformats.org/officeDocument/2006/relationships/footer" Target="/word/footer2.xml" Id="R527a4d11618e411f" /><Relationship Type="http://schemas.openxmlformats.org/officeDocument/2006/relationships/footer" Target="/word/footer3.xml" Id="R7d65adc13db942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337a7913c64580" /></Relationships>
</file>