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111c40efd240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240f1a9dd14470"/>
      <w:footerReference w:type="even" r:id="R7dc05683099d4293"/>
      <w:footerReference w:type="first" r:id="R98d13e216b3d4e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e2d6f785a34e4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DFZ-2014-5341-V-NE-EI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54fcc3d47341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bec096d4c0e4f2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1aefc4f58c475a" /><Relationship Type="http://schemas.openxmlformats.org/officeDocument/2006/relationships/numbering" Target="/word/numbering.xml" Id="R851d4af89a5d410f" /><Relationship Type="http://schemas.openxmlformats.org/officeDocument/2006/relationships/settings" Target="/word/settings.xml" Id="R9be1a0ca693842aa" /><Relationship Type="http://schemas.openxmlformats.org/officeDocument/2006/relationships/image" Target="/word/media/ff881935-4260-48bc-809f-2dbaa66360a2.png" Id="Rc4e2d6f785a34e48" /><Relationship Type="http://schemas.openxmlformats.org/officeDocument/2006/relationships/image" Target="/word/media/94d9887d-3b34-4553-b87f-4aa8d3c27484.png" Id="R8454fcc3d473410d" /><Relationship Type="http://schemas.openxmlformats.org/officeDocument/2006/relationships/footer" Target="/word/footer1.xml" Id="R38240f1a9dd14470" /><Relationship Type="http://schemas.openxmlformats.org/officeDocument/2006/relationships/footer" Target="/word/footer2.xml" Id="R7dc05683099d4293" /><Relationship Type="http://schemas.openxmlformats.org/officeDocument/2006/relationships/footer" Target="/word/footer3.xml" Id="R98d13e216b3d4e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ec096d4c0e4f22" /></Relationships>
</file>