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4316bcf06548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f31c6b4fb14c8a"/>
      <w:footerReference w:type="even" r:id="R7fb09b5b4f254968"/>
      <w:footerReference w:type="first" r:id="R5bb190a200164b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1dd0bf7e9b40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DFZ-2014-4365-VI-NE-EI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54813c6fdc443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(CANAL AFL. RAMAL CALLEJONES);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(CANAL AFL. RAMAL CALLEJONES)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255b205de7542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1f4a552cc34156" /><Relationship Type="http://schemas.openxmlformats.org/officeDocument/2006/relationships/numbering" Target="/word/numbering.xml" Id="Rff077aa5099f4050" /><Relationship Type="http://schemas.openxmlformats.org/officeDocument/2006/relationships/settings" Target="/word/settings.xml" Id="R57c61032a45a4b86" /><Relationship Type="http://schemas.openxmlformats.org/officeDocument/2006/relationships/image" Target="/word/media/a4cdc65e-309c-4234-b28b-cc0591150423.png" Id="Rf91dd0bf7e9b4012" /><Relationship Type="http://schemas.openxmlformats.org/officeDocument/2006/relationships/image" Target="/word/media/ca901711-10c5-4b4f-a28f-447b7e472e11.png" Id="R1254813c6fdc443c" /><Relationship Type="http://schemas.openxmlformats.org/officeDocument/2006/relationships/footer" Target="/word/footer1.xml" Id="Rdaf31c6b4fb14c8a" /><Relationship Type="http://schemas.openxmlformats.org/officeDocument/2006/relationships/footer" Target="/word/footer2.xml" Id="R7fb09b5b4f254968" /><Relationship Type="http://schemas.openxmlformats.org/officeDocument/2006/relationships/footer" Target="/word/footer3.xml" Id="R5bb190a200164b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55b205de7542a3" /></Relationships>
</file>