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7ff47d6c1c40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580945093949bd"/>
      <w:footerReference w:type="even" r:id="R69c12fc7cb2942f6"/>
      <w:footerReference w:type="first" r:id="R3ff3f21acb674a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63106298f348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DFZ-2014-4935-VI-NE-EI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56bf935ab447d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(CANAL AFL. RAMAL CALLEJONES);El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(CANAL AFL. RAMAL CALLEJONES)</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d7fc6a36b5643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698ee85a804414" /><Relationship Type="http://schemas.openxmlformats.org/officeDocument/2006/relationships/numbering" Target="/word/numbering.xml" Id="R076b9ced877644b8" /><Relationship Type="http://schemas.openxmlformats.org/officeDocument/2006/relationships/settings" Target="/word/settings.xml" Id="Rc29cace1e3784ee5" /><Relationship Type="http://schemas.openxmlformats.org/officeDocument/2006/relationships/image" Target="/word/media/82683923-c8e1-4741-bd8e-4db9ddfbbd57.png" Id="R2463106298f34871" /><Relationship Type="http://schemas.openxmlformats.org/officeDocument/2006/relationships/image" Target="/word/media/ee879e56-788c-497f-8144-1d1c34f1cb34.png" Id="Rad56bf935ab447d7" /><Relationship Type="http://schemas.openxmlformats.org/officeDocument/2006/relationships/footer" Target="/word/footer1.xml" Id="Rc9580945093949bd" /><Relationship Type="http://schemas.openxmlformats.org/officeDocument/2006/relationships/footer" Target="/word/footer2.xml" Id="R69c12fc7cb2942f6" /><Relationship Type="http://schemas.openxmlformats.org/officeDocument/2006/relationships/footer" Target="/word/footer3.xml" Id="R3ff3f21acb674a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7fc6a36b564394" /></Relationships>
</file>