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20ac5735e3c4c6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014b5b003294119"/>
      <w:footerReference w:type="even" r:id="R033e2bab2bbe44c2"/>
      <w:footerReference w:type="first" r:id="Ra4db75c5a3a84dc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1863b74abd4f5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VARGAS Y VARGAS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DFZ-2014-4274-XI-NE-EI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8540bff474f47b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VARGAS Y VARGAS LTDA.”, en el marco de la norma de emisión DS.90/00 para el reporte del período correspondiente a ABRIL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VARGAS Y VARGAS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77235210-7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VARGAS Y VARGAS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5 DEL CAMINO AYSÉN, AYSEN, XI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 REGIÓN DE AYSÉN DEL GENERAL CARLOS IBAÑEZ DEL CAMPO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AISEN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AYSÉN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EFLORES@VVREDES.CL; CONTACTO@VVREDES.CL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137 de fecha 14-01-2011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N°31 de fecha 05-09-2000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ABRIL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SALTO)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6194bac497d483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620264be90d4b59" /><Relationship Type="http://schemas.openxmlformats.org/officeDocument/2006/relationships/numbering" Target="/word/numbering.xml" Id="Rdc1e3ac5ec61400d" /><Relationship Type="http://schemas.openxmlformats.org/officeDocument/2006/relationships/settings" Target="/word/settings.xml" Id="R0147b3436ec74400" /><Relationship Type="http://schemas.openxmlformats.org/officeDocument/2006/relationships/image" Target="/word/media/79e588c8-4eb2-42ec-82d9-c4229b265a92.png" Id="R3d1863b74abd4f56" /><Relationship Type="http://schemas.openxmlformats.org/officeDocument/2006/relationships/image" Target="/word/media/63116646-81ba-42bc-97d0-0388c609b163.png" Id="Rd8540bff474f47b3" /><Relationship Type="http://schemas.openxmlformats.org/officeDocument/2006/relationships/footer" Target="/word/footer1.xml" Id="R8014b5b003294119" /><Relationship Type="http://schemas.openxmlformats.org/officeDocument/2006/relationships/footer" Target="/word/footer2.xml" Id="R033e2bab2bbe44c2" /><Relationship Type="http://schemas.openxmlformats.org/officeDocument/2006/relationships/footer" Target="/word/footer3.xml" Id="Ra4db75c5a3a84dc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6194bac497d4830" /></Relationships>
</file>