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89a306660c54f6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b6b0f9df8c04a0d"/>
      <w:footerReference w:type="even" r:id="R79fba505ee854408"/>
      <w:footerReference w:type="first" r:id="Re3f03e3e3cc44d7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f858d928855419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DURAN Y CIA LTDA. (TALLER DE LAVADO DE REDES CHACAO)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DFZ-2015-3034-X-NE-EI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fe3c78a04a44a3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DURAN Y CIA LTDA. (TALLER DE LAVADO DE REDES CHACAO)”, en el marco de la norma de emisión DS.90/00 para el reporte del período correspondiente a NOVIEMBRE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DURAN Y CIA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77259280-9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DURAN Y CIA LTDA. (TALLER DE LAVADO DE REDES CHACAO)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1115, CAMINO A ANCUD, SECTOR CHACAO, ANCUD,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ANCUD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REDESCHACAO@GMAIL.COM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1333 de fecha 17-05-2010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- ANCUD - X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17-05-2010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6018577354da4fe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f7f9d180c5c4f89" /><Relationship Type="http://schemas.openxmlformats.org/officeDocument/2006/relationships/numbering" Target="/word/numbering.xml" Id="R374bc73c520747fe" /><Relationship Type="http://schemas.openxmlformats.org/officeDocument/2006/relationships/settings" Target="/word/settings.xml" Id="R7e67f358dd484f1c" /><Relationship Type="http://schemas.openxmlformats.org/officeDocument/2006/relationships/image" Target="/word/media/6b0b5bd4-a6b7-4e8c-bcff-84f4cc9896ec.png" Id="Rdf858d928855419a" /><Relationship Type="http://schemas.openxmlformats.org/officeDocument/2006/relationships/image" Target="/word/media/e63a30ae-37f2-4e13-8ee8-d5c370c3b092.png" Id="Rcfe3c78a04a44a39" /><Relationship Type="http://schemas.openxmlformats.org/officeDocument/2006/relationships/footer" Target="/word/footer1.xml" Id="R0b6b0f9df8c04a0d" /><Relationship Type="http://schemas.openxmlformats.org/officeDocument/2006/relationships/footer" Target="/word/footer2.xml" Id="R79fba505ee854408" /><Relationship Type="http://schemas.openxmlformats.org/officeDocument/2006/relationships/footer" Target="/word/footer3.xml" Id="Re3f03e3e3cc44d7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018577354da4fed" /></Relationships>
</file>