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57261c22bc4c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40f00a11f049fe"/>
      <w:footerReference w:type="even" r:id="R4a04cb1c8a734217"/>
      <w:footerReference w:type="first" r:id="R4e2acfe1d0b94b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0ebb3731cb4d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DFZ-2015-3721-XIII-NE-EI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87db85d519495b"/>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9eb9f5143d43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0b41a5291442a1" /><Relationship Type="http://schemas.openxmlformats.org/officeDocument/2006/relationships/numbering" Target="/word/numbering.xml" Id="Rb0321df3ff7e4868" /><Relationship Type="http://schemas.openxmlformats.org/officeDocument/2006/relationships/settings" Target="/word/settings.xml" Id="Re6bff38f44b84d39" /><Relationship Type="http://schemas.openxmlformats.org/officeDocument/2006/relationships/image" Target="/word/media/8bc4717b-4f6c-46bb-b190-580c204eed55.png" Id="R720ebb3731cb4de9" /><Relationship Type="http://schemas.openxmlformats.org/officeDocument/2006/relationships/image" Target="/word/media/2ec70ecb-0dac-4eeb-9c97-66002d9cdc40.png" Id="R6987db85d519495b" /><Relationship Type="http://schemas.openxmlformats.org/officeDocument/2006/relationships/footer" Target="/word/footer1.xml" Id="Rbe40f00a11f049fe" /><Relationship Type="http://schemas.openxmlformats.org/officeDocument/2006/relationships/footer" Target="/word/footer2.xml" Id="R4a04cb1c8a734217" /><Relationship Type="http://schemas.openxmlformats.org/officeDocument/2006/relationships/footer" Target="/word/footer3.xml" Id="R4e2acfe1d0b94b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9eb9f5143d43c9" /></Relationships>
</file>