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592ffe06ffff4a0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fc0e3372fb8f4d17"/>
      <w:footerReference w:type="even" r:id="Red2ae13fb20a411f"/>
      <w:footerReference w:type="first" r:id="Rd1c887f2a58c4fc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5d3fbfb4d08425d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(EMBALSAJE OVEJERIA)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DFZ-2016-6591-V-NE-EI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8e75e1042b0b4bfa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(EMBALSAJE OVEJERIA)”, en el marco de la norma de emisión DS.90/00 para el reporte del período correspondiente a ENERO del año 2016.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(EMBALSAJE OVEJERIA)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ENERO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4403 de fecha 07-12-2006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4403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07-12-2006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1da674359c6e4468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063894350d549ec" /><Relationship Type="http://schemas.openxmlformats.org/officeDocument/2006/relationships/numbering" Target="/word/numbering.xml" Id="Re88ef47f3fd6487c" /><Relationship Type="http://schemas.openxmlformats.org/officeDocument/2006/relationships/settings" Target="/word/settings.xml" Id="R4ee42bdce76643f4" /><Relationship Type="http://schemas.openxmlformats.org/officeDocument/2006/relationships/image" Target="/word/media/40223ef5-238c-4b34-a4b4-70745ee2ac6c.png" Id="Rf5d3fbfb4d08425d" /><Relationship Type="http://schemas.openxmlformats.org/officeDocument/2006/relationships/image" Target="/word/media/cbf0422f-160a-4751-a87b-3fa814928e6a.png" Id="R8e75e1042b0b4bfa" /><Relationship Type="http://schemas.openxmlformats.org/officeDocument/2006/relationships/footer" Target="/word/footer1.xml" Id="Rfc0e3372fb8f4d17" /><Relationship Type="http://schemas.openxmlformats.org/officeDocument/2006/relationships/footer" Target="/word/footer2.xml" Id="Red2ae13fb20a411f" /><Relationship Type="http://schemas.openxmlformats.org/officeDocument/2006/relationships/footer" Target="/word/footer3.xml" Id="Rd1c887f2a58c4fc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1da674359c6e4468" /></Relationships>
</file>