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8ddd6721ee46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d49440573b4c1d"/>
      <w:footerReference w:type="even" r:id="R2237b88674d341ae"/>
      <w:footerReference w:type="first" r:id="Rc674adcf8b824f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a2d6893c7d4c6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DFZ-2015-2442-VIII-NE-EI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3e6d0347aa49e5"/>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9595fae504541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564ea6d2df4709" /><Relationship Type="http://schemas.openxmlformats.org/officeDocument/2006/relationships/numbering" Target="/word/numbering.xml" Id="Rd11eda6d2d444eda" /><Relationship Type="http://schemas.openxmlformats.org/officeDocument/2006/relationships/settings" Target="/word/settings.xml" Id="R5f28417505c54643" /><Relationship Type="http://schemas.openxmlformats.org/officeDocument/2006/relationships/image" Target="/word/media/9437c6ae-a2d1-4345-8d16-e431fe810aa8.png" Id="R08a2d6893c7d4c6f" /><Relationship Type="http://schemas.openxmlformats.org/officeDocument/2006/relationships/image" Target="/word/media/15b31395-7a99-46b1-a095-5db6a1c56b65.png" Id="R383e6d0347aa49e5" /><Relationship Type="http://schemas.openxmlformats.org/officeDocument/2006/relationships/footer" Target="/word/footer1.xml" Id="R78d49440573b4c1d" /><Relationship Type="http://schemas.openxmlformats.org/officeDocument/2006/relationships/footer" Target="/word/footer2.xml" Id="R2237b88674d341ae" /><Relationship Type="http://schemas.openxmlformats.org/officeDocument/2006/relationships/footer" Target="/word/footer3.xml" Id="Rc674adcf8b824f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595fae5045419c" /></Relationships>
</file>