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e88cd61c06a470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b86759307544e69"/>
      <w:footerReference w:type="even" r:id="R64cbb04b64584223"/>
      <w:footerReference w:type="first" r:id="Rb3580d22667f43a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b9aeaaaf4e4cd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DFZ-2014-2677-VIII-NE-EI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ff6b57a6b34491"/>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4927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r>
              <w:rPr>
                <w:sz w:val="18"/>
                <w:szCs w:val="18"/>
              </w:rPr>
              <w:t>4927</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1e5308b58a64e2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b4786c97e4b4119" /><Relationship Type="http://schemas.openxmlformats.org/officeDocument/2006/relationships/numbering" Target="/word/numbering.xml" Id="R4f31e7d739c94d9d" /><Relationship Type="http://schemas.openxmlformats.org/officeDocument/2006/relationships/settings" Target="/word/settings.xml" Id="Rd8651574bafd4958" /><Relationship Type="http://schemas.openxmlformats.org/officeDocument/2006/relationships/image" Target="/word/media/9cfab489-37b5-4566-86e6-5978d19ecd9e.png" Id="R0cb9aeaaaf4e4cd3" /><Relationship Type="http://schemas.openxmlformats.org/officeDocument/2006/relationships/image" Target="/word/media/b670396e-4030-4bce-80e6-2edcca17cd16.png" Id="Rb8ff6b57a6b34491" /><Relationship Type="http://schemas.openxmlformats.org/officeDocument/2006/relationships/footer" Target="/word/footer1.xml" Id="R2b86759307544e69" /><Relationship Type="http://schemas.openxmlformats.org/officeDocument/2006/relationships/footer" Target="/word/footer2.xml" Id="R64cbb04b64584223" /><Relationship Type="http://schemas.openxmlformats.org/officeDocument/2006/relationships/footer" Target="/word/footer3.xml" Id="Rb3580d22667f43a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1e5308b58a64e29" /></Relationships>
</file>