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4c0a00c0a941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8bf20dace5479d"/>
      <w:footerReference w:type="even" r:id="Rba68e525afd34a43"/>
      <w:footerReference w:type="first" r:id="Re9b36c0a72bd4c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5fdda631aa4b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DFZ-2014-2801-VIII-NE-EI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f751fddc444b3f"/>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541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9f2ae1d6e604d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bad2a2e9cd4df7" /><Relationship Type="http://schemas.openxmlformats.org/officeDocument/2006/relationships/numbering" Target="/word/numbering.xml" Id="R41fe04d86d654b93" /><Relationship Type="http://schemas.openxmlformats.org/officeDocument/2006/relationships/settings" Target="/word/settings.xml" Id="Ra577198e5dc04a62" /><Relationship Type="http://schemas.openxmlformats.org/officeDocument/2006/relationships/image" Target="/word/media/b35107d3-0020-4c48-b8f5-dc31ac37d38e.png" Id="Rd45fdda631aa4bff" /><Relationship Type="http://schemas.openxmlformats.org/officeDocument/2006/relationships/image" Target="/word/media/1f0e4b36-991e-48ad-94f7-829b5337eaa2.png" Id="Ra4f751fddc444b3f" /><Relationship Type="http://schemas.openxmlformats.org/officeDocument/2006/relationships/footer" Target="/word/footer1.xml" Id="Rea8bf20dace5479d" /><Relationship Type="http://schemas.openxmlformats.org/officeDocument/2006/relationships/footer" Target="/word/footer2.xml" Id="Rba68e525afd34a43" /><Relationship Type="http://schemas.openxmlformats.org/officeDocument/2006/relationships/footer" Target="/word/footer3.xml" Id="Re9b36c0a72bd4c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f2ae1d6e604d8c" /></Relationships>
</file>