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c484369e64481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1fcf92d775545cc"/>
      <w:footerReference w:type="even" r:id="R1ea5f6a832b44d1d"/>
      <w:footerReference w:type="first" r:id="Rb00a0cd7c8ea48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853d2bc8cc461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DFZ-2015-3539-VII-NE-EI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ff50a9ed874c45"/>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a9ee1f98b3348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c0ddec41eb488a" /><Relationship Type="http://schemas.openxmlformats.org/officeDocument/2006/relationships/numbering" Target="/word/numbering.xml" Id="Rc991a767a7d94532" /><Relationship Type="http://schemas.openxmlformats.org/officeDocument/2006/relationships/settings" Target="/word/settings.xml" Id="R5abb7e84f503474e" /><Relationship Type="http://schemas.openxmlformats.org/officeDocument/2006/relationships/image" Target="/word/media/4d57e0c3-8224-4041-9c17-07d30616c842.png" Id="Rac853d2bc8cc4616" /><Relationship Type="http://schemas.openxmlformats.org/officeDocument/2006/relationships/image" Target="/word/media/c320fd44-d56d-43d8-ba66-c6fdb3bc9352.png" Id="R1bff50a9ed874c45" /><Relationship Type="http://schemas.openxmlformats.org/officeDocument/2006/relationships/footer" Target="/word/footer1.xml" Id="R21fcf92d775545cc" /><Relationship Type="http://schemas.openxmlformats.org/officeDocument/2006/relationships/footer" Target="/word/footer2.xml" Id="R1ea5f6a832b44d1d" /><Relationship Type="http://schemas.openxmlformats.org/officeDocument/2006/relationships/footer" Target="/word/footer3.xml" Id="Rb00a0cd7c8ea48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a9ee1f98b334854" /></Relationships>
</file>