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5ada24d246a4a7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764f6cc2dd2400d"/>
      <w:footerReference w:type="even" r:id="R6a9bd93837b84db4"/>
      <w:footerReference w:type="first" r:id="Re27c527e468d445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bb3672f831433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DFZ-2015-3638-X-NE-EI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a8b44a7d4f4b89"/>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3 (ESTUARIO RELONCAVI)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1 (RIO CULULI)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0982601b59c4ec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fd13624f01441b7" /><Relationship Type="http://schemas.openxmlformats.org/officeDocument/2006/relationships/numbering" Target="/word/numbering.xml" Id="R274b6bf6c9244f0d" /><Relationship Type="http://schemas.openxmlformats.org/officeDocument/2006/relationships/settings" Target="/word/settings.xml" Id="R588ba71a6ce84ee8" /><Relationship Type="http://schemas.openxmlformats.org/officeDocument/2006/relationships/image" Target="/word/media/6d488e7e-0fa2-4b56-87e5-382ac7e88fd4.png" Id="Rb3bb3672f8314331" /><Relationship Type="http://schemas.openxmlformats.org/officeDocument/2006/relationships/image" Target="/word/media/bf089f97-6dd7-4eef-bc74-24858a95d062.png" Id="Rffa8b44a7d4f4b89" /><Relationship Type="http://schemas.openxmlformats.org/officeDocument/2006/relationships/footer" Target="/word/footer1.xml" Id="R9764f6cc2dd2400d" /><Relationship Type="http://schemas.openxmlformats.org/officeDocument/2006/relationships/footer" Target="/word/footer2.xml" Id="R6a9bd93837b84db4" /><Relationship Type="http://schemas.openxmlformats.org/officeDocument/2006/relationships/footer" Target="/word/footer3.xml" Id="Re27c527e468d445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0982601b59c4ec6" /></Relationships>
</file>