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6b9ad8a7cc7a4c74"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e5bf43218a914bf3"/>
      <w:footerReference w:type="even" r:id="R2f31aef90f794980"/>
      <w:footerReference w:type="first" r:id="R2da79f129bc543bb"/>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c83d1fbd9de43bc"/>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AGRICOLA SUPER (INCUBADORA LO MIRANDA)</w:t>
      </w:r>
    </w:p>
    <w:p>
      <w:pPr>
        <w:jc w:val="center"/>
      </w:pPr>
      <w:r>
        <w:rPr>
          <w:sz w:val="32"/>
          <w:szCs w:val="32"/>
          <w:b/>
        </w:rPr>
        <w:br/>
      </w:r>
      <w:r>
        <w:rPr>
          <w:sz w:val="32"/>
          <w:szCs w:val="32"/>
          <w:b/>
        </w:rPr>
        <w:t>DFZ-2013-6496-VI-NE-EI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t>JUAN EDUARDO JOHNSON VIDAL</w:t>
            </w:r>
          </w:p>
        </w:tc>
        <w:tc>
          <w:tcPr>
            <w:tcW w:w="2310" w:type="dxa"/>
          </w:tcPr>
          <w:p>
            <w:pPr/>
          </w:p>
        </w:tc>
      </w:tr>
      <w:tr>
        <w:tc>
          <w:tcPr>
            <w:tcW w:w="2310" w:type="dxa"/>
          </w:tcPr>
          <w:p>
            <w:pPr>
              <w:jc w:val="center"/>
            </w:pPr>
            <w:r>
              <w:rPr>
                <w:sz w:val="18"/>
                <w:szCs w:val="18"/>
              </w:rPr>
              <w:t>Elaborado</w:t>
            </w:r>
          </w:p>
        </w:tc>
        <w:tc>
          <w:tcPr>
            <w:tcW w:w="2310" w:type="dxa"/>
            <w:gridSpan w:val="2"/>
          </w:tcPr>
          <w:p>
            <w:pPr>
              <w:jc w:val="center"/>
            </w:pPr>
            <w:r>
              <w:rPr>
                <w:sz w:val="18"/>
                <w:szCs w:val="18"/>
              </w:rPr>
              <w:t>VERÓNICA ALEJANDRA GONZÁLEZ DELFÍN</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“AGRICOLA SUPER (INCUBADORA LO MIRANDA)”, en el marco de la norma de emisión DS.90/00 para el reporte del período correspondiente a SEPTIEMBRE del año 2013.</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AGRICOLA SUPER LTDA.</w:t>
            </w:r>
          </w:p>
        </w:tc>
        <w:tc>
          <w:tcPr>
            <w:tcW w:w="2310" w:type="pct"/>
            <w:gridSpan w:val="2"/>
          </w:tcPr>
          <w:p>
            <w:pPr/>
            <w:r>
              <w:rPr>
                <w:b/>
              </w:rPr>
              <w:t>RUT o RUN:</w:t>
            </w:r>
            <w:r>
              <w:br/>
            </w:r>
            <w:r>
              <w:t>88680500-4</w:t>
            </w:r>
          </w:p>
        </w:tc>
      </w:tr>
      <w:tr>
        <w:tc>
          <w:tcPr>
            <w:tcW w:w="2310" w:type="pct"/>
            <w:gridSpan w:val="4"/>
          </w:tcPr>
          <w:p>
            <w:pPr/>
            <w:r>
              <w:rPr>
                <w:b/>
              </w:rPr>
              <w:t>Identificación de la actividad, proyecto o fuente fiscalizada:</w:t>
            </w:r>
            <w:r>
              <w:br/>
            </w:r>
            <w:r>
              <w:t>AGRICOLA SUPER (INCUBADORA LO MIRANDA)</w:t>
            </w:r>
          </w:p>
        </w:tc>
      </w:tr>
      <w:tr>
        <w:tc>
          <w:tcPr>
            <w:tcW w:w="15000" w:type="dxa"/>
          </w:tcPr>
          <w:p>
            <w:pPr/>
            <w:r>
              <w:rPr>
                <w:b/>
              </w:rPr>
              <w:t>Dirección:</w:t>
            </w:r>
            <w:r>
              <w:br/>
            </w:r>
            <w:r>
              <w:t>RUTA H-30 PREDIO ROL N° 125-24</w:t>
            </w:r>
          </w:p>
        </w:tc>
        <w:tc>
          <w:tcPr>
            <w:tcW w:w="15000" w:type="dxa"/>
          </w:tcPr>
          <w:p>
            <w:pPr/>
            <w:r>
              <w:rPr>
                <w:b/>
              </w:rPr>
              <w:t>Región:</w:t>
            </w:r>
            <w:r>
              <w:br/>
            </w:r>
            <w:r>
              <w:t>VI REGIÓN DEL LIBERTADOR GENERAL BERNARDO O'HIGGINS</w:t>
            </w:r>
          </w:p>
        </w:tc>
        <w:tc>
          <w:tcPr>
            <w:tcW w:w="15000" w:type="dxa"/>
          </w:tcPr>
          <w:p>
            <w:pPr/>
            <w:r>
              <w:rPr>
                <w:b/>
              </w:rPr>
              <w:t>Provincia:</w:t>
            </w:r>
            <w:r>
              <w:br/>
            </w:r>
            <w:r>
              <w:t>CACHAPOAL</w:t>
            </w:r>
          </w:p>
        </w:tc>
        <w:tc>
          <w:tcPr>
            <w:tcW w:w="15000" w:type="dxa"/>
          </w:tcPr>
          <w:p>
            <w:pPr/>
            <w:r>
              <w:rPr>
                <w:b/>
              </w:rPr>
              <w:t>Comuna:</w:t>
            </w:r>
            <w:r>
              <w:br/>
            </w:r>
            <w:r>
              <w:t>DOÑIHUE</w:t>
            </w:r>
          </w:p>
        </w:tc>
      </w:tr>
      <w:tr>
        <w:tc>
          <w:tcPr>
            <w:tcW w:w="2310" w:type="pct"/>
            <w:gridSpan w:val="2"/>
          </w:tcPr>
          <w:p>
            <w:pPr/>
            <w:r>
              <w:rPr>
                <w:b/>
              </w:rPr>
              <w:t>Correo electrónico:</w:t>
            </w:r>
            <w:r>
              <w:br/>
            </w:r>
            <w:r>
              <w:t>LLUCERO@AGROSUPER.COM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SEPTIEMBRE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719 de fecha 21-02-2012</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N°133 de fecha 12-10-2004</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88680500-4-3-1458</w:t>
            </w:r>
          </w:p>
        </w:tc>
        <w:tc>
          <w:tcPr>
            <w:tcW w:w="2310" w:type="auto"/>
          </w:tcPr>
          <w:p>
            <w:pPr/>
            <w:r>
              <w:rPr>
                <w:sz w:val="18"/>
                <w:szCs w:val="18"/>
              </w:rPr>
              <w:t>PUNTO 1</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JULIO</w:t>
            </w:r>
          </w:p>
        </w:tc>
        <w:tc>
          <w:tcPr>
            <w:tcW w:w="2310" w:type="auto"/>
          </w:tcPr>
          <w:p>
            <w:pPr/>
            <w:r>
              <w:rPr>
                <w:sz w:val="18"/>
                <w:szCs w:val="18"/>
              </w:rPr>
              <w:t>CANAL AFLUENTE RIO CACHAPOAL</w:t>
            </w:r>
          </w:p>
        </w:tc>
        <w:tc>
          <w:tcPr>
            <w:tcW w:w="2310" w:type="auto"/>
          </w:tcPr>
          <w:p>
            <w:pPr/>
            <w:r>
              <w:rPr>
                <w:sz w:val="18"/>
                <w:szCs w:val="18"/>
              </w:rPr>
              <w:t>11127</w:t>
            </w:r>
          </w:p>
        </w:tc>
        <w:tc>
          <w:tcPr>
            <w:tcW w:w="2310" w:type="auto"/>
          </w:tcPr>
          <w:p>
            <w:pPr/>
            <w:r>
              <w:rPr>
                <w:sz w:val="18"/>
                <w:szCs w:val="18"/>
              </w:rPr>
              <w:t>42</w:t>
            </w:r>
          </w:p>
        </w:tc>
        <w:tc>
          <w:tcPr>
            <w:tcW w:w="2310" w:type="auto"/>
          </w:tcPr>
          <w:p>
            <w:pPr/>
          </w:p>
        </w:tc>
        <w:tc>
          <w:tcPr>
            <w:tcW w:w="2310" w:type="auto"/>
          </w:tcPr>
          <w:p>
            <w:pPr/>
            <w:r>
              <w:rPr>
                <w:sz w:val="18"/>
                <w:szCs w:val="18"/>
              </w:rPr>
              <w:t>328400</w:t>
            </w:r>
          </w:p>
        </w:tc>
        <w:tc>
          <w:tcPr>
            <w:tcW w:w="2310" w:type="auto"/>
          </w:tcPr>
          <w:p>
            <w:pPr/>
            <w:r>
              <w:rPr>
                <w:sz w:val="18"/>
                <w:szCs w:val="18"/>
              </w:rPr>
              <w:t>6214640</w:t>
            </w:r>
          </w:p>
        </w:tc>
        <w:tc>
          <w:tcPr>
            <w:tcW w:w="2310" w:type="auto"/>
          </w:tcPr>
          <w:p>
            <w:pPr/>
            <w:r>
              <w:rPr>
                <w:sz w:val="18"/>
                <w:szCs w:val="18"/>
              </w:rPr>
              <w:t>719</w:t>
            </w:r>
          </w:p>
        </w:tc>
        <w:tc>
          <w:tcPr>
            <w:tcW w:w="2310" w:type="auto"/>
          </w:tcPr>
          <w:p>
            <w:pPr/>
            <w:r>
              <w:rPr>
                <w:sz w:val="18"/>
                <w:szCs w:val="18"/>
              </w:rPr>
              <w:t>21-02-2012</w:t>
            </w:r>
          </w:p>
        </w:tc>
        <w:tc>
          <w:tcPr>
            <w:tcW w:w="2310" w:type="auto"/>
          </w:tcPr>
          <w:p>
            <w:pPr/>
            <w:r>
              <w:rPr>
                <w:sz w:val="18"/>
                <w:szCs w:val="18"/>
              </w:rPr>
              <w:t>05-2013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88680500-4-3-1458</w:t>
            </w:r>
          </w:p>
        </w:tc>
        <w:tc>
          <w:tcPr>
            <w:tcW w:w="2310" w:type="auto"/>
          </w:tcPr>
          <w:p>
            <w:pPr>
              <w:jc w:val="center"/>
            </w:pPr>
            <w:r>
              <w:rPr>
                <w:sz w:val="18"/>
                <w:szCs w:val="18"/>
              </w:rPr>
              <w:t>PUNTO 1</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todas las muestras del período controlado indicadas en su programa de monitoreo.</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6a79a68357ba43b2"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52af5d7c8f1748ec" /><Relationship Type="http://schemas.openxmlformats.org/officeDocument/2006/relationships/numbering" Target="/word/numbering.xml" Id="R798209d0affa46c4" /><Relationship Type="http://schemas.openxmlformats.org/officeDocument/2006/relationships/settings" Target="/word/settings.xml" Id="R6dbf07453f2e4aac" /><Relationship Type="http://schemas.openxmlformats.org/officeDocument/2006/relationships/image" Target="/word/media/6c39bb35-eee4-4300-a973-e915095da941.png" Id="R6c83d1fbd9de43bc" /><Relationship Type="http://schemas.openxmlformats.org/officeDocument/2006/relationships/footer" Target="/word/footer1.xml" Id="Re5bf43218a914bf3" /><Relationship Type="http://schemas.openxmlformats.org/officeDocument/2006/relationships/footer" Target="/word/footer2.xml" Id="R2f31aef90f794980" /><Relationship Type="http://schemas.openxmlformats.org/officeDocument/2006/relationships/footer" Target="/word/footer3.xml" Id="R2da79f129bc543bb"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6a79a68357ba43b2" /></Relationships>
</file>