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6D4B" w:rsidRDefault="00204EA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3038794" cy="1809940"/>
                    </a:xfrm>
                    <a:prstGeom prst="rect">
                      <a:avLst/>
                    </a:prstGeom>
                  </pic:spPr>
                </pic:pic>
              </a:graphicData>
            </a:graphic>
          </wp:inline>
        </w:drawing>
      </w:r>
      <w:r>
        <w:br/>
      </w:r>
    </w:p>
    <w:p w:rsidR="008E6D4B" w:rsidRDefault="00204EA9">
      <w:pPr>
        <w:jc w:val="center"/>
      </w:pPr>
      <w:r>
        <w:rPr>
          <w:b/>
          <w:sz w:val="32"/>
          <w:szCs w:val="32"/>
        </w:rPr>
        <w:br/>
        <w:t>INFORME DE FISCALIZACIÓN AMBIENTAL</w:t>
      </w:r>
    </w:p>
    <w:p w:rsidR="008E6D4B" w:rsidRDefault="00204EA9">
      <w:pPr>
        <w:jc w:val="center"/>
      </w:pPr>
      <w:r>
        <w:rPr>
          <w:b/>
          <w:sz w:val="32"/>
          <w:szCs w:val="32"/>
        </w:rPr>
        <w:br/>
        <w:t>Normas de Emisión</w:t>
      </w:r>
    </w:p>
    <w:p w:rsidR="008E6D4B" w:rsidRDefault="00204EA9">
      <w:pPr>
        <w:jc w:val="center"/>
      </w:pPr>
      <w:r>
        <w:rPr>
          <w:b/>
          <w:sz w:val="32"/>
          <w:szCs w:val="32"/>
        </w:rPr>
        <w:br/>
        <w:t>CENTRAL DE CICLO COMBINADO SAN ISIDRO</w:t>
      </w:r>
    </w:p>
    <w:p w:rsidR="008E6D4B" w:rsidRDefault="00204EA9">
      <w:pPr>
        <w:jc w:val="center"/>
      </w:pPr>
      <w:r>
        <w:rPr>
          <w:b/>
          <w:sz w:val="32"/>
          <w:szCs w:val="32"/>
        </w:rPr>
        <w:br/>
        <w:t>DFZ-2013-6675-V-NE-EI</w:t>
      </w:r>
    </w:p>
    <w:p w:rsidR="008E6D4B" w:rsidRDefault="008E6D4B"/>
    <w:tbl>
      <w:tblPr>
        <w:tblStyle w:val="Tablaconcuadrcula"/>
        <w:tblW w:w="5000" w:type="auto"/>
        <w:jc w:val="center"/>
        <w:tblLayout w:type="fixed"/>
        <w:tblLook w:val="04A0" w:firstRow="1" w:lastRow="0" w:firstColumn="1" w:lastColumn="0" w:noHBand="0" w:noVBand="1"/>
      </w:tblPr>
      <w:tblGrid>
        <w:gridCol w:w="2310"/>
        <w:gridCol w:w="3750"/>
        <w:gridCol w:w="3750"/>
      </w:tblGrid>
      <w:tr w:rsidR="008E6D4B">
        <w:trPr>
          <w:jc w:val="center"/>
        </w:trPr>
        <w:tc>
          <w:tcPr>
            <w:tcW w:w="1500" w:type="dxa"/>
          </w:tcPr>
          <w:p w:rsidR="008E6D4B" w:rsidRDefault="008E6D4B"/>
        </w:tc>
        <w:tc>
          <w:tcPr>
            <w:tcW w:w="3750" w:type="dxa"/>
          </w:tcPr>
          <w:p w:rsidR="008E6D4B" w:rsidRDefault="00204EA9">
            <w:pPr>
              <w:jc w:val="center"/>
            </w:pPr>
            <w:r>
              <w:rPr>
                <w:sz w:val="18"/>
                <w:szCs w:val="18"/>
              </w:rPr>
              <w:t>Nombre</w:t>
            </w:r>
          </w:p>
        </w:tc>
        <w:tc>
          <w:tcPr>
            <w:tcW w:w="3750" w:type="dxa"/>
          </w:tcPr>
          <w:p w:rsidR="008E6D4B" w:rsidRDefault="00204EA9">
            <w:pPr>
              <w:jc w:val="center"/>
            </w:pPr>
            <w:r>
              <w:rPr>
                <w:sz w:val="18"/>
                <w:szCs w:val="18"/>
              </w:rPr>
              <w:t>Firma</w:t>
            </w:r>
          </w:p>
        </w:tc>
      </w:tr>
      <w:tr w:rsidR="008E6D4B" w:rsidTr="00F6518C">
        <w:trPr>
          <w:jc w:val="center"/>
        </w:trPr>
        <w:tc>
          <w:tcPr>
            <w:tcW w:w="2310" w:type="dxa"/>
            <w:vAlign w:val="center"/>
          </w:tcPr>
          <w:p w:rsidR="008E6D4B" w:rsidRDefault="00204EA9" w:rsidP="00F6518C">
            <w:pPr>
              <w:jc w:val="center"/>
            </w:pPr>
            <w:r>
              <w:rPr>
                <w:sz w:val="18"/>
                <w:szCs w:val="18"/>
              </w:rPr>
              <w:t>Aprobado</w:t>
            </w:r>
          </w:p>
        </w:tc>
        <w:tc>
          <w:tcPr>
            <w:tcW w:w="2310" w:type="dxa"/>
            <w:vAlign w:val="center"/>
          </w:tcPr>
          <w:p w:rsidR="008E6D4B" w:rsidRDefault="00204EA9" w:rsidP="00F6518C">
            <w:pPr>
              <w:jc w:val="center"/>
            </w:pPr>
            <w:r>
              <w:rPr>
                <w:sz w:val="18"/>
                <w:szCs w:val="18"/>
              </w:rPr>
              <w:br/>
              <w:t>JUAN EDUARDO JOHNSON VIDAL</w:t>
            </w:r>
          </w:p>
        </w:tc>
        <w:tc>
          <w:tcPr>
            <w:tcW w:w="2310" w:type="dxa"/>
            <w:vAlign w:val="center"/>
          </w:tcPr>
          <w:p w:rsidR="008E6D4B" w:rsidRDefault="00204EA9" w:rsidP="00F6518C">
            <w:pPr>
              <w:jc w:val="center"/>
            </w:pPr>
            <w:r>
              <w:rPr>
                <w:noProof/>
                <w:lang w:eastAsia="es-CL"/>
              </w:rPr>
              <w:drawing>
                <wp:inline distT="0" distB="0" distL="0" distR="0">
                  <wp:extent cx="1105016" cy="952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105016" cy="952600"/>
                          </a:xfrm>
                          <a:prstGeom prst="rect">
                            <a:avLst/>
                          </a:prstGeom>
                        </pic:spPr>
                      </pic:pic>
                    </a:graphicData>
                  </a:graphic>
                </wp:inline>
              </w:drawing>
            </w:r>
            <w:r>
              <w:rPr>
                <w:sz w:val="18"/>
                <w:szCs w:val="18"/>
              </w:rPr>
              <w:br/>
              <w:t>07-08-2014</w:t>
            </w:r>
          </w:p>
        </w:tc>
      </w:tr>
    </w:tbl>
    <w:p w:rsidR="008E6D4B" w:rsidRDefault="00204EA9">
      <w:r>
        <w:br w:type="page"/>
      </w:r>
    </w:p>
    <w:p w:rsidR="008E6D4B" w:rsidRDefault="00204EA9">
      <w:r>
        <w:rPr>
          <w:b/>
        </w:rPr>
        <w:lastRenderedPageBreak/>
        <w:t>1. RESUMEN.</w:t>
      </w:r>
    </w:p>
    <w:p w:rsidR="008E6D4B" w:rsidRDefault="00204EA9">
      <w:pPr>
        <w:jc w:val="both"/>
      </w:pPr>
      <w:r>
        <w:b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SEPTIEMBRE del año 2013.</w:t>
      </w:r>
    </w:p>
    <w:p w:rsidR="008E6D4B" w:rsidRDefault="00204EA9">
      <w:r>
        <w:rPr>
          <w:b/>
        </w:rPr>
        <w:br/>
        <w:t>2. IDENTIFICACIÓN DEL PROYECTO, ACTIVIDAD O FUENTE FISCALIZADA</w:t>
      </w:r>
    </w:p>
    <w:p w:rsidR="008E6D4B" w:rsidRDefault="008E6D4B"/>
    <w:tbl>
      <w:tblPr>
        <w:tblStyle w:val="Tablaconcuadrcula"/>
        <w:tblW w:w="5000" w:type="pct"/>
        <w:jc w:val="center"/>
        <w:tblLook w:val="04A0" w:firstRow="1" w:lastRow="0" w:firstColumn="1" w:lastColumn="0" w:noHBand="0" w:noVBand="1"/>
      </w:tblPr>
      <w:tblGrid>
        <w:gridCol w:w="3543"/>
        <w:gridCol w:w="3543"/>
        <w:gridCol w:w="3544"/>
        <w:gridCol w:w="3544"/>
      </w:tblGrid>
      <w:tr w:rsidR="008E6D4B">
        <w:trPr>
          <w:jc w:val="center"/>
        </w:trPr>
        <w:tc>
          <w:tcPr>
            <w:tcW w:w="2310" w:type="pct"/>
            <w:gridSpan w:val="2"/>
          </w:tcPr>
          <w:p w:rsidR="008E6D4B" w:rsidRDefault="00204EA9">
            <w:r>
              <w:rPr>
                <w:b/>
              </w:rPr>
              <w:t>Titular de la actividad, proyecto o fuente fiscalizada:</w:t>
            </w:r>
            <w:r>
              <w:br/>
              <w:t>ENDESA S.A.</w:t>
            </w:r>
          </w:p>
        </w:tc>
        <w:tc>
          <w:tcPr>
            <w:tcW w:w="2310" w:type="pct"/>
            <w:gridSpan w:val="2"/>
          </w:tcPr>
          <w:p w:rsidR="008E6D4B" w:rsidRDefault="00204EA9">
            <w:r>
              <w:rPr>
                <w:b/>
              </w:rPr>
              <w:t>RUT o RUN:</w:t>
            </w:r>
            <w:r>
              <w:br/>
              <w:t>96.78</w:t>
            </w:r>
            <w:bookmarkStart w:id="0" w:name="_GoBack"/>
            <w:bookmarkEnd w:id="0"/>
            <w:r>
              <w:t>3.220-0</w:t>
            </w:r>
          </w:p>
        </w:tc>
      </w:tr>
      <w:tr w:rsidR="008E6D4B">
        <w:trPr>
          <w:jc w:val="center"/>
        </w:trPr>
        <w:tc>
          <w:tcPr>
            <w:tcW w:w="2310" w:type="pct"/>
            <w:gridSpan w:val="4"/>
          </w:tcPr>
          <w:p w:rsidR="008E6D4B" w:rsidRDefault="00204EA9">
            <w:r>
              <w:rPr>
                <w:b/>
              </w:rPr>
              <w:t>Identificación de la actividad, proyecto o fuente fiscalizada:</w:t>
            </w:r>
            <w:r>
              <w:br/>
              <w:t>CENTRAL DE CICLO COMBINADO SAN ISIDRO</w:t>
            </w:r>
          </w:p>
        </w:tc>
      </w:tr>
      <w:tr w:rsidR="008E6D4B">
        <w:trPr>
          <w:jc w:val="center"/>
        </w:trPr>
        <w:tc>
          <w:tcPr>
            <w:tcW w:w="15000" w:type="dxa"/>
          </w:tcPr>
          <w:p w:rsidR="008E6D4B" w:rsidRDefault="00204EA9">
            <w:r>
              <w:rPr>
                <w:b/>
              </w:rPr>
              <w:t>Dirección:</w:t>
            </w:r>
            <w:r>
              <w:br/>
              <w:t>RUTA CH 60, CAMINO INTERNACIONAL KM 25</w:t>
            </w:r>
          </w:p>
        </w:tc>
        <w:tc>
          <w:tcPr>
            <w:tcW w:w="15000" w:type="dxa"/>
          </w:tcPr>
          <w:p w:rsidR="008E6D4B" w:rsidRDefault="00204EA9">
            <w:r>
              <w:rPr>
                <w:b/>
              </w:rPr>
              <w:t>Región:</w:t>
            </w:r>
            <w:r>
              <w:br/>
              <w:t>V REGIÓN DE VALPARAÍSO</w:t>
            </w:r>
          </w:p>
        </w:tc>
        <w:tc>
          <w:tcPr>
            <w:tcW w:w="15000" w:type="dxa"/>
          </w:tcPr>
          <w:p w:rsidR="008E6D4B" w:rsidRDefault="00204EA9">
            <w:r>
              <w:rPr>
                <w:b/>
              </w:rPr>
              <w:t>Provincia:</w:t>
            </w:r>
            <w:r>
              <w:br/>
              <w:t>QUILLOTA</w:t>
            </w:r>
          </w:p>
        </w:tc>
        <w:tc>
          <w:tcPr>
            <w:tcW w:w="15000" w:type="dxa"/>
          </w:tcPr>
          <w:p w:rsidR="008E6D4B" w:rsidRDefault="00204EA9">
            <w:r>
              <w:rPr>
                <w:b/>
              </w:rPr>
              <w:t>Comuna:</w:t>
            </w:r>
            <w:r>
              <w:br/>
              <w:t>QUILLOTA</w:t>
            </w:r>
          </w:p>
        </w:tc>
      </w:tr>
      <w:tr w:rsidR="008E6D4B">
        <w:trPr>
          <w:jc w:val="center"/>
        </w:trPr>
        <w:tc>
          <w:tcPr>
            <w:tcW w:w="2310" w:type="pct"/>
            <w:gridSpan w:val="2"/>
          </w:tcPr>
          <w:p w:rsidR="008E6D4B" w:rsidRDefault="00204EA9">
            <w:r>
              <w:rPr>
                <w:b/>
              </w:rPr>
              <w:t>Correo electrónico:</w:t>
            </w:r>
            <w:r>
              <w:br/>
              <w:t>CFAC@ENDESA.CL</w:t>
            </w:r>
          </w:p>
        </w:tc>
        <w:tc>
          <w:tcPr>
            <w:tcW w:w="2310" w:type="pct"/>
            <w:gridSpan w:val="2"/>
          </w:tcPr>
          <w:p w:rsidR="008E6D4B" w:rsidRDefault="00204EA9">
            <w:r>
              <w:rPr>
                <w:b/>
              </w:rPr>
              <w:t>Teléfono:</w:t>
            </w:r>
            <w:r>
              <w:br/>
            </w:r>
          </w:p>
        </w:tc>
      </w:tr>
    </w:tbl>
    <w:p w:rsidR="008E6D4B" w:rsidRDefault="00204EA9">
      <w:r>
        <w:rPr>
          <w:b/>
        </w:rPr>
        <w:br/>
        <w:t>3. ANTECEDENTES DE LA ACTIVIDAD DE FISCALIZACIÓN</w:t>
      </w:r>
    </w:p>
    <w:p w:rsidR="008E6D4B" w:rsidRDefault="008E6D4B"/>
    <w:tbl>
      <w:tblPr>
        <w:tblStyle w:val="Tablaconcuadrcula"/>
        <w:tblW w:w="0" w:type="auto"/>
        <w:jc w:val="center"/>
        <w:tblLook w:val="04A0" w:firstRow="1" w:lastRow="0" w:firstColumn="1" w:lastColumn="0" w:noHBand="0" w:noVBand="1"/>
      </w:tblPr>
      <w:tblGrid>
        <w:gridCol w:w="3510"/>
        <w:gridCol w:w="10664"/>
      </w:tblGrid>
      <w:tr w:rsidR="008E6D4B" w:rsidTr="00204EA9">
        <w:trPr>
          <w:jc w:val="center"/>
        </w:trPr>
        <w:tc>
          <w:tcPr>
            <w:tcW w:w="3510" w:type="dxa"/>
          </w:tcPr>
          <w:p w:rsidR="008E6D4B" w:rsidRDefault="00204EA9">
            <w:r>
              <w:t>Motivo de la Actividad de Fiscalización:</w:t>
            </w:r>
          </w:p>
        </w:tc>
        <w:tc>
          <w:tcPr>
            <w:tcW w:w="10664" w:type="dxa"/>
          </w:tcPr>
          <w:p w:rsidR="008E6D4B" w:rsidRDefault="00204EA9">
            <w:r>
              <w:t>Actividad Programada de Seguimiento Ambiental de Normas de Emisión referentes a la descarga de Residuos Líquidos para el período de SEPTIEMBRE del 2013.</w:t>
            </w:r>
          </w:p>
        </w:tc>
      </w:tr>
      <w:tr w:rsidR="008E6D4B" w:rsidTr="00204EA9">
        <w:trPr>
          <w:jc w:val="center"/>
        </w:trPr>
        <w:tc>
          <w:tcPr>
            <w:tcW w:w="3510" w:type="dxa"/>
          </w:tcPr>
          <w:p w:rsidR="008E6D4B" w:rsidRDefault="00204EA9">
            <w:r>
              <w:t>Materia Específica Objeto de la Fiscalización:</w:t>
            </w:r>
          </w:p>
        </w:tc>
        <w:tc>
          <w:tcPr>
            <w:tcW w:w="10664" w:type="dxa"/>
          </w:tcPr>
          <w:p w:rsidR="008E6D4B" w:rsidRDefault="00204EA9">
            <w:r>
              <w:t>Analizar los resultados analíticos de la calidad de los Residuos Líquidos descargados por la actividad industrial individualizada anteriormente, según la siguiente Resolución de Monitoreo (RPM):</w:t>
            </w:r>
            <w:r>
              <w:br/>
              <w:t>SISS N° 2669 de fecha 03-09-2007</w:t>
            </w:r>
          </w:p>
        </w:tc>
      </w:tr>
      <w:tr w:rsidR="008E6D4B" w:rsidTr="00204EA9">
        <w:trPr>
          <w:jc w:val="center"/>
        </w:trPr>
        <w:tc>
          <w:tcPr>
            <w:tcW w:w="3510" w:type="dxa"/>
          </w:tcPr>
          <w:p w:rsidR="008E6D4B" w:rsidRDefault="00204EA9">
            <w:r>
              <w:t>Instrumentos de Gestión Ambiental que Regulan la Actividad Fiscalizada:</w:t>
            </w:r>
          </w:p>
        </w:tc>
        <w:tc>
          <w:tcPr>
            <w:tcW w:w="10664" w:type="dxa"/>
          </w:tcPr>
          <w:p w:rsidR="008E6D4B" w:rsidRDefault="00204EA9">
            <w:r>
              <w:t>La Resolución de Calificación Ambiental que regula la actividad es:</w:t>
            </w:r>
            <w:r>
              <w:br/>
              <w:t>RCA N°164 de fecha 16-08-2004</w:t>
            </w:r>
            <w:r>
              <w:br/>
              <w:t>La Norma de Emisión que regula la actividad es:</w:t>
            </w:r>
            <w:r>
              <w:br/>
              <w:t>N° 90/2000 Establece Norma de Emisión para la Regulación de Contaminantes Asociados a las Descargas de Residuos Líquidos a Aguas Marinas y Continentales Superficiales</w:t>
            </w:r>
          </w:p>
        </w:tc>
      </w:tr>
    </w:tbl>
    <w:p w:rsidR="00204EA9" w:rsidRDefault="00204EA9">
      <w:pPr>
        <w:rPr>
          <w:b/>
        </w:rPr>
      </w:pPr>
    </w:p>
    <w:p w:rsidR="00204EA9" w:rsidRDefault="00204EA9">
      <w:pPr>
        <w:rPr>
          <w:b/>
        </w:rPr>
      </w:pPr>
    </w:p>
    <w:p w:rsidR="00204EA9" w:rsidRDefault="00204EA9">
      <w:pPr>
        <w:rPr>
          <w:b/>
        </w:rPr>
      </w:pPr>
    </w:p>
    <w:p w:rsidR="008E6D4B" w:rsidRDefault="00204EA9">
      <w:r>
        <w:rPr>
          <w:b/>
        </w:rPr>
        <w:lastRenderedPageBreak/>
        <w:t>4. ACTIVIDADES DE FISCALIZACIÓN REALIZADAS Y RESULTADOS</w:t>
      </w:r>
    </w:p>
    <w:p w:rsidR="008E6D4B" w:rsidRDefault="00204EA9">
      <w:r>
        <w:rPr>
          <w:b/>
        </w:rPr>
        <w:br/>
      </w:r>
      <w:r>
        <w:rPr>
          <w:b/>
        </w:rPr>
        <w:tab/>
        <w:t>4.1. Identificación de la descarga</w:t>
      </w:r>
    </w:p>
    <w:p w:rsidR="008E6D4B" w:rsidRDefault="008E6D4B"/>
    <w:tbl>
      <w:tblPr>
        <w:tblStyle w:val="Tablaconcuadrcula"/>
        <w:tblW w:w="5000" w:type="auto"/>
        <w:jc w:val="center"/>
        <w:tblLook w:val="04A0" w:firstRow="1" w:lastRow="0" w:firstColumn="1" w:lastColumn="0" w:noHBand="0" w:noVBand="1"/>
      </w:tblPr>
      <w:tblGrid>
        <w:gridCol w:w="1312"/>
        <w:gridCol w:w="1536"/>
        <w:gridCol w:w="1021"/>
        <w:gridCol w:w="1343"/>
        <w:gridCol w:w="1052"/>
        <w:gridCol w:w="1298"/>
        <w:gridCol w:w="865"/>
        <w:gridCol w:w="854"/>
        <w:gridCol w:w="793"/>
        <w:gridCol w:w="725"/>
        <w:gridCol w:w="787"/>
        <w:gridCol w:w="732"/>
        <w:gridCol w:w="929"/>
        <w:gridCol w:w="927"/>
      </w:tblGrid>
      <w:tr w:rsidR="008E6D4B">
        <w:trPr>
          <w:jc w:val="center"/>
        </w:trPr>
        <w:tc>
          <w:tcPr>
            <w:tcW w:w="6000" w:type="dxa"/>
          </w:tcPr>
          <w:p w:rsidR="008E6D4B" w:rsidRDefault="00204EA9">
            <w:pPr>
              <w:jc w:val="center"/>
            </w:pPr>
            <w:r>
              <w:rPr>
                <w:sz w:val="18"/>
                <w:szCs w:val="18"/>
              </w:rPr>
              <w:t>Código interno</w:t>
            </w:r>
          </w:p>
        </w:tc>
        <w:tc>
          <w:tcPr>
            <w:tcW w:w="6000" w:type="dxa"/>
          </w:tcPr>
          <w:p w:rsidR="008E6D4B" w:rsidRDefault="00204EA9">
            <w:pPr>
              <w:jc w:val="center"/>
            </w:pPr>
            <w:r>
              <w:rPr>
                <w:sz w:val="18"/>
                <w:szCs w:val="18"/>
              </w:rPr>
              <w:t>Punto Descarga</w:t>
            </w:r>
          </w:p>
        </w:tc>
        <w:tc>
          <w:tcPr>
            <w:tcW w:w="3000" w:type="dxa"/>
          </w:tcPr>
          <w:p w:rsidR="008E6D4B" w:rsidRDefault="00204EA9">
            <w:pPr>
              <w:jc w:val="center"/>
            </w:pPr>
            <w:r>
              <w:rPr>
                <w:sz w:val="18"/>
                <w:szCs w:val="18"/>
              </w:rPr>
              <w:t>Norma</w:t>
            </w:r>
          </w:p>
        </w:tc>
        <w:tc>
          <w:tcPr>
            <w:tcW w:w="3000" w:type="dxa"/>
          </w:tcPr>
          <w:p w:rsidR="008E6D4B" w:rsidRDefault="00204EA9">
            <w:pPr>
              <w:jc w:val="center"/>
            </w:pPr>
            <w:r>
              <w:rPr>
                <w:sz w:val="18"/>
                <w:szCs w:val="18"/>
              </w:rPr>
              <w:t>Tabla cumplimiento</w:t>
            </w:r>
          </w:p>
        </w:tc>
        <w:tc>
          <w:tcPr>
            <w:tcW w:w="3000" w:type="dxa"/>
          </w:tcPr>
          <w:p w:rsidR="008E6D4B" w:rsidRDefault="00204EA9">
            <w:pPr>
              <w:jc w:val="center"/>
            </w:pPr>
            <w:r>
              <w:rPr>
                <w:sz w:val="18"/>
                <w:szCs w:val="18"/>
              </w:rPr>
              <w:t>Mes control Tabla Completa</w:t>
            </w:r>
          </w:p>
        </w:tc>
        <w:tc>
          <w:tcPr>
            <w:tcW w:w="3000" w:type="dxa"/>
          </w:tcPr>
          <w:p w:rsidR="008E6D4B" w:rsidRDefault="00204EA9">
            <w:pPr>
              <w:jc w:val="center"/>
            </w:pPr>
            <w:r>
              <w:rPr>
                <w:sz w:val="18"/>
                <w:szCs w:val="18"/>
              </w:rPr>
              <w:t>Cuerpo receptor</w:t>
            </w:r>
          </w:p>
        </w:tc>
        <w:tc>
          <w:tcPr>
            <w:tcW w:w="3000" w:type="dxa"/>
          </w:tcPr>
          <w:p w:rsidR="008E6D4B" w:rsidRDefault="00204EA9">
            <w:pPr>
              <w:jc w:val="center"/>
            </w:pPr>
            <w:r>
              <w:rPr>
                <w:sz w:val="18"/>
                <w:szCs w:val="18"/>
              </w:rPr>
              <w:t xml:space="preserve">Código CIIU </w:t>
            </w:r>
          </w:p>
        </w:tc>
        <w:tc>
          <w:tcPr>
            <w:tcW w:w="3000" w:type="dxa"/>
          </w:tcPr>
          <w:p w:rsidR="008E6D4B" w:rsidRDefault="00204EA9">
            <w:pPr>
              <w:jc w:val="center"/>
            </w:pPr>
            <w:proofErr w:type="spellStart"/>
            <w:r>
              <w:rPr>
                <w:sz w:val="18"/>
                <w:szCs w:val="18"/>
              </w:rPr>
              <w:t>Datum</w:t>
            </w:r>
            <w:proofErr w:type="spellEnd"/>
          </w:p>
        </w:tc>
        <w:tc>
          <w:tcPr>
            <w:tcW w:w="3000" w:type="dxa"/>
          </w:tcPr>
          <w:p w:rsidR="008E6D4B" w:rsidRDefault="00204EA9">
            <w:pPr>
              <w:jc w:val="center"/>
            </w:pPr>
            <w:r>
              <w:rPr>
                <w:sz w:val="18"/>
                <w:szCs w:val="18"/>
              </w:rPr>
              <w:t>HUSO</w:t>
            </w:r>
          </w:p>
        </w:tc>
        <w:tc>
          <w:tcPr>
            <w:tcW w:w="3000" w:type="dxa"/>
          </w:tcPr>
          <w:p w:rsidR="008E6D4B" w:rsidRDefault="00204EA9">
            <w:pPr>
              <w:jc w:val="center"/>
            </w:pPr>
            <w:r>
              <w:rPr>
                <w:sz w:val="18"/>
                <w:szCs w:val="18"/>
              </w:rPr>
              <w:t>UTM Este</w:t>
            </w:r>
          </w:p>
        </w:tc>
        <w:tc>
          <w:tcPr>
            <w:tcW w:w="3000" w:type="dxa"/>
          </w:tcPr>
          <w:p w:rsidR="008E6D4B" w:rsidRDefault="00204EA9">
            <w:pPr>
              <w:jc w:val="center"/>
            </w:pPr>
            <w:r>
              <w:rPr>
                <w:sz w:val="18"/>
                <w:szCs w:val="18"/>
              </w:rPr>
              <w:t>UTM Norte</w:t>
            </w:r>
          </w:p>
        </w:tc>
        <w:tc>
          <w:tcPr>
            <w:tcW w:w="3000" w:type="dxa"/>
          </w:tcPr>
          <w:p w:rsidR="008E6D4B" w:rsidRDefault="00204EA9">
            <w:pPr>
              <w:jc w:val="center"/>
            </w:pPr>
            <w:r>
              <w:rPr>
                <w:sz w:val="18"/>
                <w:szCs w:val="18"/>
              </w:rPr>
              <w:t>N° RPM</w:t>
            </w:r>
          </w:p>
        </w:tc>
        <w:tc>
          <w:tcPr>
            <w:tcW w:w="3000" w:type="dxa"/>
          </w:tcPr>
          <w:p w:rsidR="008E6D4B" w:rsidRDefault="00204EA9">
            <w:pPr>
              <w:jc w:val="center"/>
            </w:pPr>
            <w:r>
              <w:rPr>
                <w:sz w:val="18"/>
                <w:szCs w:val="18"/>
              </w:rPr>
              <w:t>Fecha emisión RPM</w:t>
            </w:r>
          </w:p>
        </w:tc>
        <w:tc>
          <w:tcPr>
            <w:tcW w:w="3000" w:type="dxa"/>
          </w:tcPr>
          <w:p w:rsidR="008E6D4B" w:rsidRDefault="00204EA9">
            <w:pPr>
              <w:jc w:val="center"/>
            </w:pPr>
            <w:r>
              <w:rPr>
                <w:sz w:val="18"/>
                <w:szCs w:val="18"/>
              </w:rPr>
              <w:t>Último período Control Directo</w:t>
            </w:r>
          </w:p>
        </w:tc>
      </w:tr>
      <w:tr w:rsidR="008E6D4B">
        <w:trPr>
          <w:jc w:val="center"/>
        </w:trPr>
        <w:tc>
          <w:tcPr>
            <w:tcW w:w="2310" w:type="auto"/>
          </w:tcPr>
          <w:p w:rsidR="008E6D4B" w:rsidRDefault="00204EA9">
            <w:r>
              <w:rPr>
                <w:sz w:val="18"/>
                <w:szCs w:val="18"/>
              </w:rPr>
              <w:t>96783220-0-336-669</w:t>
            </w:r>
          </w:p>
        </w:tc>
        <w:tc>
          <w:tcPr>
            <w:tcW w:w="2310" w:type="auto"/>
          </w:tcPr>
          <w:p w:rsidR="008E6D4B" w:rsidRDefault="00204EA9">
            <w:r>
              <w:rPr>
                <w:sz w:val="18"/>
                <w:szCs w:val="18"/>
              </w:rPr>
              <w:t>PUNTO 1 (RIO ACONCAGUA)</w:t>
            </w:r>
          </w:p>
        </w:tc>
        <w:tc>
          <w:tcPr>
            <w:tcW w:w="2310" w:type="auto"/>
          </w:tcPr>
          <w:p w:rsidR="008E6D4B" w:rsidRDefault="00204EA9">
            <w:r>
              <w:rPr>
                <w:sz w:val="18"/>
                <w:szCs w:val="18"/>
              </w:rPr>
              <w:t>DS.90/00</w:t>
            </w:r>
          </w:p>
        </w:tc>
        <w:tc>
          <w:tcPr>
            <w:tcW w:w="2310" w:type="auto"/>
          </w:tcPr>
          <w:p w:rsidR="008E6D4B" w:rsidRDefault="00204EA9">
            <w:r>
              <w:rPr>
                <w:sz w:val="18"/>
                <w:szCs w:val="18"/>
              </w:rPr>
              <w:t>TABLA 1</w:t>
            </w:r>
          </w:p>
        </w:tc>
        <w:tc>
          <w:tcPr>
            <w:tcW w:w="2310" w:type="auto"/>
          </w:tcPr>
          <w:p w:rsidR="008E6D4B" w:rsidRDefault="00204EA9">
            <w:r>
              <w:rPr>
                <w:sz w:val="18"/>
                <w:szCs w:val="18"/>
              </w:rPr>
              <w:t>NO TIENE</w:t>
            </w:r>
          </w:p>
        </w:tc>
        <w:tc>
          <w:tcPr>
            <w:tcW w:w="2310" w:type="auto"/>
          </w:tcPr>
          <w:p w:rsidR="008E6D4B" w:rsidRDefault="00204EA9">
            <w:r>
              <w:rPr>
                <w:sz w:val="18"/>
                <w:szCs w:val="18"/>
              </w:rPr>
              <w:t>RIO ACONCAGUA</w:t>
            </w:r>
          </w:p>
        </w:tc>
        <w:tc>
          <w:tcPr>
            <w:tcW w:w="2310" w:type="auto"/>
          </w:tcPr>
          <w:p w:rsidR="008E6D4B" w:rsidRDefault="00204EA9">
            <w:r>
              <w:rPr>
                <w:sz w:val="18"/>
                <w:szCs w:val="18"/>
              </w:rPr>
              <w:t>41011</w:t>
            </w:r>
          </w:p>
        </w:tc>
        <w:tc>
          <w:tcPr>
            <w:tcW w:w="2310" w:type="auto"/>
          </w:tcPr>
          <w:p w:rsidR="008E6D4B" w:rsidRDefault="008E6D4B"/>
        </w:tc>
        <w:tc>
          <w:tcPr>
            <w:tcW w:w="2310" w:type="auto"/>
          </w:tcPr>
          <w:p w:rsidR="008E6D4B" w:rsidRDefault="008E6D4B"/>
        </w:tc>
        <w:tc>
          <w:tcPr>
            <w:tcW w:w="2310" w:type="auto"/>
          </w:tcPr>
          <w:p w:rsidR="008E6D4B" w:rsidRDefault="008E6D4B"/>
        </w:tc>
        <w:tc>
          <w:tcPr>
            <w:tcW w:w="2310" w:type="auto"/>
          </w:tcPr>
          <w:p w:rsidR="008E6D4B" w:rsidRDefault="008E6D4B"/>
        </w:tc>
        <w:tc>
          <w:tcPr>
            <w:tcW w:w="2310" w:type="auto"/>
          </w:tcPr>
          <w:p w:rsidR="008E6D4B" w:rsidRDefault="00204EA9">
            <w:r>
              <w:rPr>
                <w:sz w:val="18"/>
                <w:szCs w:val="18"/>
              </w:rPr>
              <w:t>2669</w:t>
            </w:r>
          </w:p>
        </w:tc>
        <w:tc>
          <w:tcPr>
            <w:tcW w:w="2310" w:type="auto"/>
          </w:tcPr>
          <w:p w:rsidR="008E6D4B" w:rsidRDefault="00204EA9">
            <w:r>
              <w:rPr>
                <w:sz w:val="18"/>
                <w:szCs w:val="18"/>
              </w:rPr>
              <w:t>03-09-2007</w:t>
            </w:r>
          </w:p>
        </w:tc>
        <w:tc>
          <w:tcPr>
            <w:tcW w:w="2310" w:type="auto"/>
          </w:tcPr>
          <w:p w:rsidR="008E6D4B" w:rsidRDefault="00204EA9">
            <w:r>
              <w:rPr>
                <w:sz w:val="18"/>
                <w:szCs w:val="18"/>
              </w:rPr>
              <w:t>09-2013</w:t>
            </w:r>
          </w:p>
        </w:tc>
      </w:tr>
    </w:tbl>
    <w:p w:rsidR="008E6D4B" w:rsidRDefault="00204EA9">
      <w:r>
        <w:rPr>
          <w:b/>
        </w:rPr>
        <w:br/>
      </w:r>
      <w:r>
        <w:rPr>
          <w:b/>
        </w:rPr>
        <w:tab/>
        <w:t>4.2. Resumen de resultados de la información proporcionada</w:t>
      </w:r>
    </w:p>
    <w:p w:rsidR="008E6D4B" w:rsidRDefault="008E6D4B"/>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8E6D4B">
        <w:trPr>
          <w:jc w:val="center"/>
        </w:trPr>
        <w:tc>
          <w:tcPr>
            <w:tcW w:w="2310" w:type="auto"/>
          </w:tcPr>
          <w:p w:rsidR="008E6D4B" w:rsidRDefault="008E6D4B"/>
        </w:tc>
        <w:tc>
          <w:tcPr>
            <w:tcW w:w="2310" w:type="auto"/>
          </w:tcPr>
          <w:p w:rsidR="008E6D4B" w:rsidRDefault="008E6D4B"/>
        </w:tc>
        <w:tc>
          <w:tcPr>
            <w:tcW w:w="2310" w:type="auto"/>
            <w:gridSpan w:val="8"/>
          </w:tcPr>
          <w:p w:rsidR="008E6D4B" w:rsidRDefault="00204EA9">
            <w:pPr>
              <w:jc w:val="center"/>
            </w:pPr>
            <w:r>
              <w:rPr>
                <w:sz w:val="18"/>
                <w:szCs w:val="18"/>
              </w:rPr>
              <w:t>N° de hechos constatados</w:t>
            </w:r>
          </w:p>
        </w:tc>
      </w:tr>
      <w:tr w:rsidR="008E6D4B">
        <w:trPr>
          <w:jc w:val="center"/>
        </w:trPr>
        <w:tc>
          <w:tcPr>
            <w:tcW w:w="2310" w:type="auto"/>
          </w:tcPr>
          <w:p w:rsidR="008E6D4B" w:rsidRDefault="008E6D4B"/>
        </w:tc>
        <w:tc>
          <w:tcPr>
            <w:tcW w:w="2310" w:type="auto"/>
          </w:tcPr>
          <w:p w:rsidR="008E6D4B" w:rsidRDefault="008E6D4B"/>
        </w:tc>
        <w:tc>
          <w:tcPr>
            <w:tcW w:w="2310" w:type="auto"/>
          </w:tcPr>
          <w:p w:rsidR="008E6D4B" w:rsidRDefault="00204EA9">
            <w:pPr>
              <w:jc w:val="center"/>
            </w:pPr>
            <w:r>
              <w:rPr>
                <w:sz w:val="18"/>
                <w:szCs w:val="18"/>
              </w:rPr>
              <w:t>1</w:t>
            </w:r>
          </w:p>
        </w:tc>
        <w:tc>
          <w:tcPr>
            <w:tcW w:w="2310" w:type="auto"/>
          </w:tcPr>
          <w:p w:rsidR="008E6D4B" w:rsidRDefault="00204EA9">
            <w:pPr>
              <w:jc w:val="center"/>
            </w:pPr>
            <w:r>
              <w:rPr>
                <w:sz w:val="18"/>
                <w:szCs w:val="18"/>
              </w:rPr>
              <w:t>2</w:t>
            </w:r>
          </w:p>
        </w:tc>
        <w:tc>
          <w:tcPr>
            <w:tcW w:w="2310" w:type="auto"/>
          </w:tcPr>
          <w:p w:rsidR="008E6D4B" w:rsidRDefault="00204EA9">
            <w:pPr>
              <w:jc w:val="center"/>
            </w:pPr>
            <w:r>
              <w:rPr>
                <w:sz w:val="18"/>
                <w:szCs w:val="18"/>
              </w:rPr>
              <w:t>3</w:t>
            </w:r>
          </w:p>
        </w:tc>
        <w:tc>
          <w:tcPr>
            <w:tcW w:w="2310" w:type="auto"/>
          </w:tcPr>
          <w:p w:rsidR="008E6D4B" w:rsidRDefault="00204EA9">
            <w:pPr>
              <w:jc w:val="center"/>
            </w:pPr>
            <w:r>
              <w:rPr>
                <w:sz w:val="18"/>
                <w:szCs w:val="18"/>
              </w:rPr>
              <w:t>4</w:t>
            </w:r>
          </w:p>
        </w:tc>
        <w:tc>
          <w:tcPr>
            <w:tcW w:w="2310" w:type="auto"/>
          </w:tcPr>
          <w:p w:rsidR="008E6D4B" w:rsidRDefault="00204EA9">
            <w:pPr>
              <w:jc w:val="center"/>
            </w:pPr>
            <w:r>
              <w:rPr>
                <w:sz w:val="18"/>
                <w:szCs w:val="18"/>
              </w:rPr>
              <w:t>5</w:t>
            </w:r>
          </w:p>
        </w:tc>
        <w:tc>
          <w:tcPr>
            <w:tcW w:w="2310" w:type="auto"/>
          </w:tcPr>
          <w:p w:rsidR="008E6D4B" w:rsidRDefault="00204EA9">
            <w:pPr>
              <w:jc w:val="center"/>
            </w:pPr>
            <w:r>
              <w:rPr>
                <w:sz w:val="18"/>
                <w:szCs w:val="18"/>
              </w:rPr>
              <w:t>6</w:t>
            </w:r>
          </w:p>
        </w:tc>
        <w:tc>
          <w:tcPr>
            <w:tcW w:w="2310" w:type="auto"/>
          </w:tcPr>
          <w:p w:rsidR="008E6D4B" w:rsidRDefault="00204EA9">
            <w:pPr>
              <w:jc w:val="center"/>
            </w:pPr>
            <w:r>
              <w:rPr>
                <w:sz w:val="18"/>
                <w:szCs w:val="18"/>
              </w:rPr>
              <w:t>7</w:t>
            </w:r>
          </w:p>
        </w:tc>
        <w:tc>
          <w:tcPr>
            <w:tcW w:w="2310" w:type="auto"/>
          </w:tcPr>
          <w:p w:rsidR="008E6D4B" w:rsidRDefault="00204EA9">
            <w:pPr>
              <w:jc w:val="center"/>
            </w:pPr>
            <w:r>
              <w:rPr>
                <w:sz w:val="18"/>
                <w:szCs w:val="18"/>
              </w:rPr>
              <w:t>8</w:t>
            </w:r>
          </w:p>
        </w:tc>
      </w:tr>
      <w:tr w:rsidR="008E6D4B">
        <w:trPr>
          <w:jc w:val="center"/>
        </w:trPr>
        <w:tc>
          <w:tcPr>
            <w:tcW w:w="4500" w:type="dxa"/>
          </w:tcPr>
          <w:p w:rsidR="008E6D4B" w:rsidRDefault="00204EA9">
            <w:pPr>
              <w:jc w:val="center"/>
            </w:pPr>
            <w:r>
              <w:rPr>
                <w:sz w:val="18"/>
                <w:szCs w:val="18"/>
              </w:rPr>
              <w:t>Código interno</w:t>
            </w:r>
          </w:p>
        </w:tc>
        <w:tc>
          <w:tcPr>
            <w:tcW w:w="4500" w:type="dxa"/>
          </w:tcPr>
          <w:p w:rsidR="008E6D4B" w:rsidRDefault="00204EA9">
            <w:pPr>
              <w:jc w:val="center"/>
            </w:pPr>
            <w:r>
              <w:rPr>
                <w:sz w:val="18"/>
                <w:szCs w:val="18"/>
              </w:rPr>
              <w:t>Punto Descarga</w:t>
            </w:r>
          </w:p>
        </w:tc>
        <w:tc>
          <w:tcPr>
            <w:tcW w:w="3000" w:type="dxa"/>
          </w:tcPr>
          <w:p w:rsidR="008E6D4B" w:rsidRDefault="00204EA9">
            <w:pPr>
              <w:jc w:val="center"/>
            </w:pPr>
            <w:r>
              <w:rPr>
                <w:sz w:val="18"/>
                <w:szCs w:val="18"/>
              </w:rPr>
              <w:t>Informa</w:t>
            </w:r>
          </w:p>
        </w:tc>
        <w:tc>
          <w:tcPr>
            <w:tcW w:w="3000" w:type="dxa"/>
          </w:tcPr>
          <w:p w:rsidR="008E6D4B" w:rsidRDefault="00204EA9">
            <w:pPr>
              <w:jc w:val="center"/>
            </w:pPr>
            <w:r>
              <w:rPr>
                <w:sz w:val="18"/>
                <w:szCs w:val="18"/>
              </w:rPr>
              <w:t>Efectúa descarga</w:t>
            </w:r>
          </w:p>
        </w:tc>
        <w:tc>
          <w:tcPr>
            <w:tcW w:w="3000" w:type="dxa"/>
          </w:tcPr>
          <w:p w:rsidR="008E6D4B" w:rsidRDefault="00204EA9">
            <w:pPr>
              <w:jc w:val="center"/>
            </w:pPr>
            <w:r>
              <w:rPr>
                <w:sz w:val="18"/>
                <w:szCs w:val="18"/>
              </w:rPr>
              <w:t>Entrega dentro de plazo</w:t>
            </w:r>
          </w:p>
        </w:tc>
        <w:tc>
          <w:tcPr>
            <w:tcW w:w="3000" w:type="dxa"/>
          </w:tcPr>
          <w:p w:rsidR="008E6D4B" w:rsidRDefault="00204EA9">
            <w:pPr>
              <w:jc w:val="center"/>
            </w:pPr>
            <w:r>
              <w:rPr>
                <w:sz w:val="18"/>
                <w:szCs w:val="18"/>
              </w:rPr>
              <w:t>Entrega parámetros solicitados</w:t>
            </w:r>
          </w:p>
        </w:tc>
        <w:tc>
          <w:tcPr>
            <w:tcW w:w="3000" w:type="dxa"/>
          </w:tcPr>
          <w:p w:rsidR="008E6D4B" w:rsidRDefault="00204EA9">
            <w:pPr>
              <w:jc w:val="center"/>
            </w:pPr>
            <w:r>
              <w:rPr>
                <w:sz w:val="18"/>
                <w:szCs w:val="18"/>
              </w:rPr>
              <w:t>Entrega con frecuencia solicitada</w:t>
            </w:r>
          </w:p>
        </w:tc>
        <w:tc>
          <w:tcPr>
            <w:tcW w:w="3000" w:type="dxa"/>
          </w:tcPr>
          <w:p w:rsidR="008E6D4B" w:rsidRDefault="00204EA9">
            <w:pPr>
              <w:jc w:val="center"/>
            </w:pPr>
            <w:r>
              <w:rPr>
                <w:sz w:val="18"/>
                <w:szCs w:val="18"/>
              </w:rPr>
              <w:t>Caudal se encuentra bajo Resolución</w:t>
            </w:r>
          </w:p>
        </w:tc>
        <w:tc>
          <w:tcPr>
            <w:tcW w:w="3000" w:type="dxa"/>
          </w:tcPr>
          <w:p w:rsidR="008E6D4B" w:rsidRDefault="00204EA9">
            <w:pPr>
              <w:jc w:val="center"/>
            </w:pPr>
            <w:r>
              <w:rPr>
                <w:sz w:val="18"/>
                <w:szCs w:val="18"/>
              </w:rPr>
              <w:t>Parámetros se encuentran bajo norma</w:t>
            </w:r>
          </w:p>
        </w:tc>
        <w:tc>
          <w:tcPr>
            <w:tcW w:w="3000" w:type="dxa"/>
          </w:tcPr>
          <w:p w:rsidR="008E6D4B" w:rsidRDefault="00204EA9">
            <w:pPr>
              <w:jc w:val="center"/>
            </w:pPr>
            <w:r>
              <w:rPr>
                <w:sz w:val="18"/>
                <w:szCs w:val="18"/>
              </w:rPr>
              <w:t xml:space="preserve">Presenta </w:t>
            </w:r>
            <w:proofErr w:type="spellStart"/>
            <w:r>
              <w:rPr>
                <w:sz w:val="18"/>
                <w:szCs w:val="18"/>
              </w:rPr>
              <w:t>Remuestras</w:t>
            </w:r>
            <w:proofErr w:type="spellEnd"/>
          </w:p>
        </w:tc>
      </w:tr>
      <w:tr w:rsidR="008E6D4B">
        <w:trPr>
          <w:jc w:val="center"/>
        </w:trPr>
        <w:tc>
          <w:tcPr>
            <w:tcW w:w="2310" w:type="auto"/>
          </w:tcPr>
          <w:p w:rsidR="008E6D4B" w:rsidRDefault="00204EA9">
            <w:pPr>
              <w:jc w:val="center"/>
            </w:pPr>
            <w:r>
              <w:rPr>
                <w:sz w:val="18"/>
                <w:szCs w:val="18"/>
              </w:rPr>
              <w:t>96783220-0-336-669</w:t>
            </w:r>
          </w:p>
        </w:tc>
        <w:tc>
          <w:tcPr>
            <w:tcW w:w="2310" w:type="auto"/>
          </w:tcPr>
          <w:p w:rsidR="008E6D4B" w:rsidRDefault="00204EA9">
            <w:pPr>
              <w:jc w:val="center"/>
            </w:pPr>
            <w:r>
              <w:rPr>
                <w:sz w:val="18"/>
                <w:szCs w:val="18"/>
              </w:rPr>
              <w:t>PUNTO 1 (RIO ACONCAGUA)</w:t>
            </w:r>
          </w:p>
        </w:tc>
        <w:tc>
          <w:tcPr>
            <w:tcW w:w="2310" w:type="auto"/>
          </w:tcPr>
          <w:p w:rsidR="008E6D4B" w:rsidRDefault="00204EA9">
            <w:pPr>
              <w:jc w:val="center"/>
            </w:pPr>
            <w:r>
              <w:rPr>
                <w:sz w:val="18"/>
                <w:szCs w:val="18"/>
              </w:rPr>
              <w:t>SI</w:t>
            </w:r>
          </w:p>
        </w:tc>
        <w:tc>
          <w:tcPr>
            <w:tcW w:w="2310" w:type="auto"/>
          </w:tcPr>
          <w:p w:rsidR="008E6D4B" w:rsidRDefault="00204EA9">
            <w:pPr>
              <w:jc w:val="center"/>
            </w:pPr>
            <w:r>
              <w:rPr>
                <w:sz w:val="18"/>
                <w:szCs w:val="18"/>
              </w:rPr>
              <w:t>SI</w:t>
            </w:r>
          </w:p>
        </w:tc>
        <w:tc>
          <w:tcPr>
            <w:tcW w:w="2310" w:type="auto"/>
          </w:tcPr>
          <w:p w:rsidR="008E6D4B" w:rsidRDefault="00204EA9">
            <w:pPr>
              <w:jc w:val="center"/>
            </w:pPr>
            <w:r>
              <w:rPr>
                <w:sz w:val="18"/>
                <w:szCs w:val="18"/>
              </w:rPr>
              <w:t>SI</w:t>
            </w:r>
          </w:p>
        </w:tc>
        <w:tc>
          <w:tcPr>
            <w:tcW w:w="2310" w:type="auto"/>
          </w:tcPr>
          <w:p w:rsidR="008E6D4B" w:rsidRDefault="00204EA9">
            <w:pPr>
              <w:jc w:val="center"/>
            </w:pPr>
            <w:r>
              <w:rPr>
                <w:sz w:val="18"/>
                <w:szCs w:val="18"/>
              </w:rPr>
              <w:t>SI</w:t>
            </w:r>
          </w:p>
        </w:tc>
        <w:tc>
          <w:tcPr>
            <w:tcW w:w="2310" w:type="auto"/>
          </w:tcPr>
          <w:p w:rsidR="008E6D4B" w:rsidRDefault="00204EA9">
            <w:pPr>
              <w:jc w:val="center"/>
            </w:pPr>
            <w:r>
              <w:rPr>
                <w:sz w:val="18"/>
                <w:szCs w:val="18"/>
              </w:rPr>
              <w:t>SI</w:t>
            </w:r>
          </w:p>
        </w:tc>
        <w:tc>
          <w:tcPr>
            <w:tcW w:w="2310" w:type="auto"/>
          </w:tcPr>
          <w:p w:rsidR="008E6D4B" w:rsidRDefault="00204EA9">
            <w:pPr>
              <w:jc w:val="center"/>
            </w:pPr>
            <w:r>
              <w:rPr>
                <w:sz w:val="18"/>
                <w:szCs w:val="18"/>
              </w:rPr>
              <w:t>SI</w:t>
            </w:r>
          </w:p>
        </w:tc>
        <w:tc>
          <w:tcPr>
            <w:tcW w:w="2310" w:type="auto"/>
          </w:tcPr>
          <w:p w:rsidR="008E6D4B" w:rsidRDefault="00204EA9">
            <w:pPr>
              <w:jc w:val="center"/>
            </w:pPr>
            <w:r>
              <w:rPr>
                <w:sz w:val="18"/>
                <w:szCs w:val="18"/>
              </w:rPr>
              <w:t>SI</w:t>
            </w:r>
          </w:p>
        </w:tc>
        <w:tc>
          <w:tcPr>
            <w:tcW w:w="2310" w:type="auto"/>
          </w:tcPr>
          <w:p w:rsidR="008E6D4B" w:rsidRDefault="00204EA9">
            <w:pPr>
              <w:jc w:val="center"/>
            </w:pPr>
            <w:r>
              <w:rPr>
                <w:sz w:val="18"/>
                <w:szCs w:val="18"/>
              </w:rPr>
              <w:t>NO APLICA</w:t>
            </w:r>
          </w:p>
        </w:tc>
      </w:tr>
    </w:tbl>
    <w:p w:rsidR="008E6D4B" w:rsidRDefault="00204EA9">
      <w:r>
        <w:rPr>
          <w:b/>
        </w:rPr>
        <w:br/>
      </w:r>
      <w:r>
        <w:rPr>
          <w:b/>
        </w:rPr>
        <w:tab/>
        <w:t>4.3. Otros hechos</w:t>
      </w:r>
    </w:p>
    <w:p w:rsidR="008E6D4B" w:rsidRDefault="00204EA9" w:rsidP="00204EA9">
      <w:pPr>
        <w:jc w:val="both"/>
      </w:pPr>
      <w:r>
        <w:br/>
        <w:t xml:space="preserve">     4.3.1. En el curso del período evaluado, el establecimiento industrial fue sometido a fiscalización a través de medición y análisis, realizado al punto de descarga PUNTO 1 (RIO ACONCAGUA). Los resultados están incluidos en el presente informe.</w:t>
      </w:r>
    </w:p>
    <w:p w:rsidR="008E6D4B" w:rsidRDefault="00204EA9">
      <w:r>
        <w:rPr>
          <w:b/>
        </w:rPr>
        <w:br/>
        <w:t>5. CONCLUSIONES</w:t>
      </w:r>
    </w:p>
    <w:p w:rsidR="008E6D4B" w:rsidRDefault="00204EA9">
      <w:r>
        <w:br/>
        <w:t>La información aportada por el titular no presenta inconformidades a la Norma de Emisión DS.90/00  respecto de la materia objeto de la fiscalización.</w:t>
      </w:r>
    </w:p>
    <w:p w:rsidR="008E6D4B" w:rsidRDefault="00204EA9">
      <w:r>
        <w:rPr>
          <w:b/>
        </w:rPr>
        <w:br/>
        <w:t>6. ANEXOS</w:t>
      </w:r>
    </w:p>
    <w:p w:rsidR="008E6D4B" w:rsidRDefault="008E6D4B"/>
    <w:tbl>
      <w:tblPr>
        <w:tblStyle w:val="Tablaconcuadrcula"/>
        <w:tblW w:w="5000" w:type="auto"/>
        <w:jc w:val="center"/>
        <w:tblLook w:val="04A0" w:firstRow="1" w:lastRow="0" w:firstColumn="1" w:lastColumn="0" w:noHBand="0" w:noVBand="1"/>
      </w:tblPr>
      <w:tblGrid>
        <w:gridCol w:w="3352"/>
        <w:gridCol w:w="10822"/>
      </w:tblGrid>
      <w:tr w:rsidR="008E6D4B">
        <w:trPr>
          <w:jc w:val="center"/>
        </w:trPr>
        <w:tc>
          <w:tcPr>
            <w:tcW w:w="4500" w:type="dxa"/>
          </w:tcPr>
          <w:p w:rsidR="008E6D4B" w:rsidRDefault="00204EA9">
            <w:pPr>
              <w:jc w:val="center"/>
            </w:pPr>
            <w:r>
              <w:t>N° Anexo</w:t>
            </w:r>
          </w:p>
        </w:tc>
        <w:tc>
          <w:tcPr>
            <w:tcW w:w="15000" w:type="dxa"/>
          </w:tcPr>
          <w:p w:rsidR="008E6D4B" w:rsidRDefault="00204EA9">
            <w:pPr>
              <w:jc w:val="center"/>
            </w:pPr>
            <w:r>
              <w:t xml:space="preserve">Nombre Anexo </w:t>
            </w:r>
          </w:p>
        </w:tc>
      </w:tr>
      <w:tr w:rsidR="008E6D4B">
        <w:trPr>
          <w:jc w:val="center"/>
        </w:trPr>
        <w:tc>
          <w:tcPr>
            <w:tcW w:w="2310" w:type="auto"/>
          </w:tcPr>
          <w:p w:rsidR="008E6D4B" w:rsidRDefault="00204EA9">
            <w:pPr>
              <w:jc w:val="center"/>
            </w:pPr>
            <w:r>
              <w:t>1</w:t>
            </w:r>
          </w:p>
        </w:tc>
        <w:tc>
          <w:tcPr>
            <w:tcW w:w="2310" w:type="auto"/>
          </w:tcPr>
          <w:p w:rsidR="008E6D4B" w:rsidRDefault="00204EA9">
            <w:r>
              <w:t>Ficha de resultados de autocontrol PUNTO 1 (RIO ACONCAGUA)</w:t>
            </w:r>
          </w:p>
        </w:tc>
      </w:tr>
      <w:tr w:rsidR="008E6D4B">
        <w:trPr>
          <w:jc w:val="center"/>
        </w:trPr>
        <w:tc>
          <w:tcPr>
            <w:tcW w:w="2310" w:type="auto"/>
          </w:tcPr>
          <w:p w:rsidR="008E6D4B" w:rsidRDefault="00204EA9">
            <w:pPr>
              <w:jc w:val="center"/>
            </w:pPr>
            <w:r>
              <w:lastRenderedPageBreak/>
              <w:t>2</w:t>
            </w:r>
          </w:p>
        </w:tc>
        <w:tc>
          <w:tcPr>
            <w:tcW w:w="2310" w:type="auto"/>
          </w:tcPr>
          <w:p w:rsidR="008E6D4B" w:rsidRDefault="00204EA9" w:rsidP="00204EA9">
            <w:r>
              <w:t>CONTROL DIRECTO Septiembre 2013_Central de Ciclo Combinado San Isidro</w:t>
            </w:r>
          </w:p>
        </w:tc>
      </w:tr>
    </w:tbl>
    <w:p w:rsidR="00347F96" w:rsidRDefault="00347F96"/>
    <w:sectPr w:rsidR="00347F96" w:rsidSect="00FC3028">
      <w:footerReference w:type="even" r:id="rId8"/>
      <w:footerReference w:type="default" r:id="rId9"/>
      <w:footerReference w:type="first" r:id="rId10"/>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7F96" w:rsidRDefault="00204EA9">
      <w:r>
        <w:separator/>
      </w:r>
    </w:p>
  </w:endnote>
  <w:endnote w:type="continuationSeparator" w:id="0">
    <w:p w:rsidR="00347F96" w:rsidRDefault="00204E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F6518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F6518C"/>
  <w:p w:rsidR="008E6D4B" w:rsidRDefault="00204EA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F6518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7F96" w:rsidRDefault="00204EA9">
      <w:r>
        <w:separator/>
      </w:r>
    </w:p>
  </w:footnote>
  <w:footnote w:type="continuationSeparator" w:id="0">
    <w:p w:rsidR="00347F96" w:rsidRDefault="00204E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04EA9"/>
    <w:rsid w:val="00217F62"/>
    <w:rsid w:val="00347F96"/>
    <w:rsid w:val="008E6D4B"/>
    <w:rsid w:val="00A906D8"/>
    <w:rsid w:val="00AB5A74"/>
    <w:rsid w:val="00F071AE"/>
    <w:rsid w:val="00F6518C"/>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6924F17-9B7A-48CF-AE61-7F0E620D0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04EA9"/>
    <w:rPr>
      <w:rFonts w:ascii="Tahoma" w:hAnsi="Tahoma" w:cs="Tahoma"/>
      <w:sz w:val="16"/>
      <w:szCs w:val="16"/>
    </w:rPr>
  </w:style>
  <w:style w:type="character" w:customStyle="1" w:styleId="TextodegloboCar">
    <w:name w:val="Texto de globo Car"/>
    <w:basedOn w:val="Fuentedeprrafopredeter"/>
    <w:link w:val="Textodeglobo"/>
    <w:uiPriority w:val="99"/>
    <w:semiHidden/>
    <w:rsid w:val="00204EA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507</Words>
  <Characters>2791</Characters>
  <Application>Microsoft Office Word</Application>
  <DocSecurity>0</DocSecurity>
  <Lines>23</Lines>
  <Paragraphs>6</Paragraphs>
  <ScaleCrop>false</ScaleCrop>
  <Company>Toshiba</Company>
  <LinksUpToDate>false</LinksUpToDate>
  <CharactersWithSpaces>3292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Verónica González</cp:lastModifiedBy>
  <cp:revision>3</cp:revision>
  <dcterms:created xsi:type="dcterms:W3CDTF">2014-08-12T03:08:00Z</dcterms:created>
  <dcterms:modified xsi:type="dcterms:W3CDTF">2014-08-29T13:34:00Z</dcterms:modified>
</cp:coreProperties>
</file>