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c692a2c9289455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8ef9943878d4d3c"/>
      <w:footerReference w:type="even" r:id="R23b9773323994948"/>
      <w:footerReference w:type="first" r:id="R19f643e0abd54f7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5231084fe03410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FRUTICOLA VENETO LTDA. (PLANTEL SANTA JOSEFINA)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DFZ-2015-2974-VIII-NE-EI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81542404c3548f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FRUTICOLA VENETO LTDA. (PLANTEL SANTA JOSEFINA)”, en el marco de la norma de emisión DS.90/00 para el reporte del período correspondiente a NOVIEMBRE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FRUTICOLA VENETO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76032290-3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FRUTICOLA VENETO LTDA. (PLANTEL SANTA JOSEFINA)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CALABOZO A 1,5 KM DE BUSTAMANTE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COIHUECO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AGRIVEN@TIE.CL; CESARCIDGONZALEZ@GMAIL.COM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1918 de fecha 11-05-2009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11-05-2009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e2e6270f453462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afdac06b7e246f9" /><Relationship Type="http://schemas.openxmlformats.org/officeDocument/2006/relationships/numbering" Target="/word/numbering.xml" Id="R76353a065449434d" /><Relationship Type="http://schemas.openxmlformats.org/officeDocument/2006/relationships/settings" Target="/word/settings.xml" Id="R541f63068c544e59" /><Relationship Type="http://schemas.openxmlformats.org/officeDocument/2006/relationships/image" Target="/word/media/004f8c16-4a0b-42a5-8694-e982e7c7796f.png" Id="R25231084fe03410f" /><Relationship Type="http://schemas.openxmlformats.org/officeDocument/2006/relationships/image" Target="/word/media/648e9bd2-288d-4cdb-b207-be9a588400bc.png" Id="R781542404c3548fb" /><Relationship Type="http://schemas.openxmlformats.org/officeDocument/2006/relationships/footer" Target="/word/footer1.xml" Id="Rb8ef9943878d4d3c" /><Relationship Type="http://schemas.openxmlformats.org/officeDocument/2006/relationships/footer" Target="/word/footer2.xml" Id="R23b9773323994948" /><Relationship Type="http://schemas.openxmlformats.org/officeDocument/2006/relationships/footer" Target="/word/footer3.xml" Id="R19f643e0abd54f7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e2e6270f453462b" /></Relationships>
</file>