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0525" w:rsidRDefault="003860BE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B90525" w:rsidRDefault="003860BE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B90525" w:rsidRDefault="003860BE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B90525" w:rsidRDefault="003860BE">
      <w:pPr>
        <w:jc w:val="center"/>
      </w:pPr>
      <w:r>
        <w:rPr>
          <w:b/>
          <w:sz w:val="32"/>
          <w:szCs w:val="32"/>
        </w:rPr>
        <w:br/>
        <w:t>PACKING Y SERVICIOS SANTA ROSA S.A. (COLTAUCO)</w:t>
      </w:r>
    </w:p>
    <w:p w:rsidR="00B90525" w:rsidRDefault="003860BE">
      <w:pPr>
        <w:jc w:val="center"/>
      </w:pPr>
      <w:r>
        <w:rPr>
          <w:b/>
          <w:sz w:val="32"/>
          <w:szCs w:val="32"/>
        </w:rPr>
        <w:br/>
        <w:t>DFZ-2013-4374-VI-NE-EI</w:t>
      </w:r>
    </w:p>
    <w:p w:rsidR="00B90525" w:rsidRDefault="00B90525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B90525">
        <w:trPr>
          <w:jc w:val="center"/>
        </w:trPr>
        <w:tc>
          <w:tcPr>
            <w:tcW w:w="1500" w:type="dxa"/>
          </w:tcPr>
          <w:p w:rsidR="00B90525" w:rsidRDefault="00B90525"/>
        </w:tc>
        <w:tc>
          <w:tcPr>
            <w:tcW w:w="3750" w:type="dxa"/>
          </w:tcPr>
          <w:p w:rsidR="00B90525" w:rsidRDefault="003860BE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B90525" w:rsidRDefault="003860BE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B90525">
        <w:trPr>
          <w:jc w:val="center"/>
        </w:trPr>
        <w:tc>
          <w:tcPr>
            <w:tcW w:w="2310" w:type="dxa"/>
          </w:tcPr>
          <w:p w:rsidR="00B90525" w:rsidRDefault="003860BE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B90525" w:rsidRPr="003860BE" w:rsidRDefault="003860BE">
            <w:pPr>
              <w:jc w:val="center"/>
              <w:rPr>
                <w:sz w:val="18"/>
              </w:rPr>
            </w:pPr>
            <w:r w:rsidRPr="003860BE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B90525" w:rsidRDefault="003860BE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C71AFD08-ED36-4FC5-831E-B4070E5312FE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B90525">
        <w:trPr>
          <w:jc w:val="center"/>
        </w:trPr>
        <w:tc>
          <w:tcPr>
            <w:tcW w:w="2310" w:type="dxa"/>
          </w:tcPr>
          <w:p w:rsidR="00B90525" w:rsidRDefault="003860BE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B90525" w:rsidRDefault="003860BE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B90525" w:rsidRDefault="003860BE">
      <w:r>
        <w:br w:type="page"/>
      </w:r>
    </w:p>
    <w:p w:rsidR="00B90525" w:rsidRDefault="003860BE">
      <w:r>
        <w:rPr>
          <w:b/>
        </w:rPr>
        <w:lastRenderedPageBreak/>
        <w:br/>
        <w:t>1. RESUMEN.</w:t>
      </w:r>
    </w:p>
    <w:p w:rsidR="00B90525" w:rsidRDefault="003860BE">
      <w:pPr>
        <w:jc w:val="both"/>
      </w:pPr>
      <w:r>
        <w:br/>
        <w:t xml:space="preserve">El presente documento da cuenta del </w:t>
      </w:r>
      <w:r>
        <w:t>informe de examen de la información realizado por la Superintendencia del Medio Ambiente (SMA), al establecimiento industrial “PACKING Y SERVICIOS SANTA ROSA S.A. (COLTAUCO)”, en el marco de la norma de emisión DS.90/00 para el reporte del período correspo</w:t>
      </w:r>
      <w:r>
        <w:t>ndiente a JUNIO del año 2013.</w:t>
      </w:r>
    </w:p>
    <w:p w:rsidR="00B90525" w:rsidRDefault="003860BE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 w:rsidR="00B90525" w:rsidRDefault="003860BE">
      <w:r>
        <w:rPr>
          <w:b/>
        </w:rPr>
        <w:br/>
        <w:t>2. ID</w:t>
      </w:r>
      <w:r>
        <w:rPr>
          <w:b/>
        </w:rPr>
        <w:t>ENTIFICACIÓN DEL PROYECTO, ACTIVIDAD O FUENTE FISCALIZADA</w:t>
      </w:r>
    </w:p>
    <w:p w:rsidR="00B90525" w:rsidRDefault="00B90525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B90525">
        <w:trPr>
          <w:jc w:val="center"/>
        </w:trPr>
        <w:tc>
          <w:tcPr>
            <w:tcW w:w="2310" w:type="pct"/>
            <w:gridSpan w:val="2"/>
          </w:tcPr>
          <w:p w:rsidR="00B90525" w:rsidRDefault="003860BE">
            <w:r>
              <w:rPr>
                <w:b/>
              </w:rPr>
              <w:t>Titular de la actividad, proyecto o fuente fiscalizada:</w:t>
            </w:r>
            <w:r>
              <w:br/>
              <w:t>PACKING Y SERVICIOS SANTA ROSA S.A.</w:t>
            </w:r>
          </w:p>
        </w:tc>
        <w:tc>
          <w:tcPr>
            <w:tcW w:w="2310" w:type="pct"/>
            <w:gridSpan w:val="2"/>
          </w:tcPr>
          <w:p w:rsidR="00B90525" w:rsidRDefault="003860BE">
            <w:r>
              <w:rPr>
                <w:b/>
              </w:rPr>
              <w:t>RUT o RUN:</w:t>
            </w:r>
            <w:r>
              <w:br/>
              <w:t>76055851-6</w:t>
            </w:r>
          </w:p>
        </w:tc>
      </w:tr>
      <w:tr w:rsidR="00B90525">
        <w:trPr>
          <w:jc w:val="center"/>
        </w:trPr>
        <w:tc>
          <w:tcPr>
            <w:tcW w:w="2310" w:type="pct"/>
            <w:gridSpan w:val="4"/>
          </w:tcPr>
          <w:p w:rsidR="00B90525" w:rsidRDefault="003860BE">
            <w:r>
              <w:rPr>
                <w:b/>
              </w:rPr>
              <w:t>Identificación de la actividad, proyecto o fuente fiscalizada:</w:t>
            </w:r>
            <w:r>
              <w:br/>
              <w:t>PACKING Y SERVICIOS</w:t>
            </w:r>
            <w:r>
              <w:t xml:space="preserve"> SANTA ROSA S.A. (COLTAUCO)</w:t>
            </w:r>
          </w:p>
        </w:tc>
      </w:tr>
      <w:tr w:rsidR="00B90525">
        <w:trPr>
          <w:jc w:val="center"/>
        </w:trPr>
        <w:tc>
          <w:tcPr>
            <w:tcW w:w="15000" w:type="dxa"/>
          </w:tcPr>
          <w:p w:rsidR="00B90525" w:rsidRDefault="003860BE">
            <w:r>
              <w:rPr>
                <w:b/>
              </w:rPr>
              <w:t>Dirección:</w:t>
            </w:r>
            <w:r>
              <w:br/>
              <w:t>LORETO S/N, FUNDO SANTA ROSA, COMUNA DE COLTAUCO, PROVINCIA DE CACHAPOAL, VI REGION</w:t>
            </w:r>
          </w:p>
        </w:tc>
        <w:tc>
          <w:tcPr>
            <w:tcW w:w="15000" w:type="dxa"/>
          </w:tcPr>
          <w:p w:rsidR="00B90525" w:rsidRDefault="003860BE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B90525" w:rsidRDefault="003860BE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B90525" w:rsidRDefault="003860BE">
            <w:r>
              <w:rPr>
                <w:b/>
              </w:rPr>
              <w:t>Comuna:</w:t>
            </w:r>
            <w:r>
              <w:br/>
              <w:t>COLTAUCO</w:t>
            </w:r>
          </w:p>
        </w:tc>
      </w:tr>
      <w:tr w:rsidR="00B90525">
        <w:trPr>
          <w:jc w:val="center"/>
        </w:trPr>
        <w:tc>
          <w:tcPr>
            <w:tcW w:w="2310" w:type="pct"/>
            <w:gridSpan w:val="2"/>
          </w:tcPr>
          <w:p w:rsidR="00B90525" w:rsidRDefault="003860BE">
            <w:r>
              <w:rPr>
                <w:b/>
              </w:rPr>
              <w:t>Correo electrónico:</w:t>
            </w:r>
            <w:r>
              <w:br/>
              <w:t>JALARCON@MAGN</w:t>
            </w:r>
            <w:r>
              <w:t>ATRADING.CL</w:t>
            </w:r>
          </w:p>
        </w:tc>
        <w:tc>
          <w:tcPr>
            <w:tcW w:w="2310" w:type="pct"/>
            <w:gridSpan w:val="2"/>
          </w:tcPr>
          <w:p w:rsidR="00B90525" w:rsidRDefault="003860BE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B90525" w:rsidRDefault="003860BE">
      <w:r>
        <w:rPr>
          <w:b/>
        </w:rPr>
        <w:br/>
        <w:t>3. ANTECEDENTES DE LA ACTIVIDAD DE FISCALIZACIÓN</w:t>
      </w:r>
    </w:p>
    <w:p w:rsidR="00B90525" w:rsidRDefault="00B9052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B90525">
        <w:trPr>
          <w:jc w:val="center"/>
        </w:trPr>
        <w:tc>
          <w:tcPr>
            <w:tcW w:w="12000" w:type="dxa"/>
          </w:tcPr>
          <w:p w:rsidR="00B90525" w:rsidRDefault="003860BE">
            <w:r>
              <w:t>Motivo de la Actividad de Fiscalización:</w:t>
            </w:r>
          </w:p>
        </w:tc>
        <w:tc>
          <w:tcPr>
            <w:tcW w:w="30000" w:type="dxa"/>
          </w:tcPr>
          <w:p w:rsidR="00B90525" w:rsidRDefault="003860BE">
            <w:r>
              <w:t xml:space="preserve">Actividad Programada de Seguimiento Ambiental de Normas de Emisión referentes a la descarga de Residuos Líquidos para el período de JUNIO </w:t>
            </w:r>
            <w:r>
              <w:t>del 2013.</w:t>
            </w:r>
          </w:p>
        </w:tc>
      </w:tr>
      <w:tr w:rsidR="00B90525">
        <w:trPr>
          <w:jc w:val="center"/>
        </w:trPr>
        <w:tc>
          <w:tcPr>
            <w:tcW w:w="2310" w:type="auto"/>
          </w:tcPr>
          <w:p w:rsidR="00B90525" w:rsidRDefault="003860BE">
            <w:r>
              <w:t>Materia Específica Objeto de la Fiscalización:</w:t>
            </w:r>
          </w:p>
        </w:tc>
        <w:tc>
          <w:tcPr>
            <w:tcW w:w="2310" w:type="auto"/>
          </w:tcPr>
          <w:p w:rsidR="00B90525" w:rsidRDefault="003860BE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</w:t>
            </w:r>
            <w:r>
              <w:t>S N° 2928 de fecha 01-10-2010</w:t>
            </w:r>
          </w:p>
        </w:tc>
      </w:tr>
      <w:tr w:rsidR="00B90525">
        <w:trPr>
          <w:jc w:val="center"/>
        </w:trPr>
        <w:tc>
          <w:tcPr>
            <w:tcW w:w="2310" w:type="auto"/>
          </w:tcPr>
          <w:p w:rsidR="00B90525" w:rsidRDefault="003860BE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B90525" w:rsidRDefault="003860BE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</w:t>
            </w:r>
            <w:r>
              <w:t>siduos Líquidos a Aguas Marinas y Continentales Superficiales</w:t>
            </w:r>
          </w:p>
        </w:tc>
      </w:tr>
    </w:tbl>
    <w:p w:rsidR="00B90525" w:rsidRDefault="003860BE">
      <w:r>
        <w:rPr>
          <w:b/>
        </w:rPr>
        <w:lastRenderedPageBreak/>
        <w:br/>
        <w:t>4. ACTIVIDADES DE FISCALIZACIÓN REALIZADAS Y RESULTADOS</w:t>
      </w:r>
    </w:p>
    <w:p w:rsidR="00B90525" w:rsidRDefault="003860BE">
      <w:r>
        <w:rPr>
          <w:b/>
        </w:rPr>
        <w:br/>
      </w:r>
      <w:r>
        <w:rPr>
          <w:b/>
        </w:rPr>
        <w:tab/>
        <w:t>4.1. Identificación de la descarga</w:t>
      </w:r>
    </w:p>
    <w:p w:rsidR="00B90525" w:rsidRDefault="00B9052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96"/>
        <w:gridCol w:w="1186"/>
        <w:gridCol w:w="1015"/>
        <w:gridCol w:w="1338"/>
        <w:gridCol w:w="1155"/>
        <w:gridCol w:w="1249"/>
        <w:gridCol w:w="858"/>
        <w:gridCol w:w="847"/>
        <w:gridCol w:w="785"/>
        <w:gridCol w:w="896"/>
        <w:gridCol w:w="982"/>
        <w:gridCol w:w="724"/>
        <w:gridCol w:w="923"/>
        <w:gridCol w:w="920"/>
      </w:tblGrid>
      <w:tr w:rsidR="00B90525">
        <w:trPr>
          <w:jc w:val="center"/>
        </w:trPr>
        <w:tc>
          <w:tcPr>
            <w:tcW w:w="6000" w:type="dxa"/>
          </w:tcPr>
          <w:p w:rsidR="00B90525" w:rsidRDefault="003860B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B90525" w:rsidRDefault="003860B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90525" w:rsidRDefault="003860BE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B90525" w:rsidRDefault="003860BE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B90525" w:rsidRDefault="003860BE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B90525" w:rsidRDefault="003860BE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B90525" w:rsidRDefault="003860BE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B90525" w:rsidRDefault="003860BE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B90525" w:rsidRDefault="003860BE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B90525" w:rsidRDefault="003860BE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B90525" w:rsidRDefault="003860BE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B90525" w:rsidRDefault="003860BE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B90525" w:rsidRDefault="003860BE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B90525" w:rsidRDefault="003860BE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B90525">
        <w:trPr>
          <w:jc w:val="center"/>
        </w:trPr>
        <w:tc>
          <w:tcPr>
            <w:tcW w:w="2310" w:type="auto"/>
          </w:tcPr>
          <w:p w:rsidR="00B90525" w:rsidRDefault="003860BE">
            <w:r>
              <w:rPr>
                <w:sz w:val="18"/>
                <w:szCs w:val="18"/>
              </w:rPr>
              <w:t>76055851-6-689-1093</w:t>
            </w:r>
          </w:p>
        </w:tc>
        <w:tc>
          <w:tcPr>
            <w:tcW w:w="2310" w:type="auto"/>
          </w:tcPr>
          <w:p w:rsidR="00B90525" w:rsidRDefault="003860BE"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 w:rsidR="00B90525" w:rsidRDefault="003860BE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B90525" w:rsidRDefault="003860BE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B90525" w:rsidRDefault="003860BE"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 w:rsidR="00B90525" w:rsidRDefault="003860BE">
            <w:r>
              <w:rPr>
                <w:sz w:val="18"/>
                <w:szCs w:val="18"/>
              </w:rPr>
              <w:t>CANAL DE RIEGO (COLTAUCO)</w:t>
            </w:r>
          </w:p>
        </w:tc>
        <w:tc>
          <w:tcPr>
            <w:tcW w:w="2310" w:type="auto"/>
          </w:tcPr>
          <w:p w:rsidR="00B90525" w:rsidRDefault="003860BE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B90525" w:rsidRDefault="003860BE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B90525" w:rsidRDefault="00B90525"/>
        </w:tc>
        <w:tc>
          <w:tcPr>
            <w:tcW w:w="2310" w:type="auto"/>
          </w:tcPr>
          <w:p w:rsidR="00B90525" w:rsidRDefault="003860BE">
            <w:r>
              <w:rPr>
                <w:sz w:val="18"/>
                <w:szCs w:val="18"/>
              </w:rPr>
              <w:t>311847</w:t>
            </w:r>
          </w:p>
        </w:tc>
        <w:tc>
          <w:tcPr>
            <w:tcW w:w="2310" w:type="auto"/>
          </w:tcPr>
          <w:p w:rsidR="00B90525" w:rsidRDefault="003860BE">
            <w:r>
              <w:rPr>
                <w:sz w:val="18"/>
                <w:szCs w:val="18"/>
              </w:rPr>
              <w:t>6208255</w:t>
            </w:r>
          </w:p>
        </w:tc>
        <w:tc>
          <w:tcPr>
            <w:tcW w:w="2310" w:type="auto"/>
          </w:tcPr>
          <w:p w:rsidR="00B90525" w:rsidRDefault="003860BE">
            <w:r>
              <w:rPr>
                <w:sz w:val="18"/>
                <w:szCs w:val="18"/>
              </w:rPr>
              <w:t>2928</w:t>
            </w:r>
          </w:p>
        </w:tc>
        <w:tc>
          <w:tcPr>
            <w:tcW w:w="2310" w:type="auto"/>
          </w:tcPr>
          <w:p w:rsidR="00B90525" w:rsidRDefault="003860BE">
            <w:r>
              <w:rPr>
                <w:sz w:val="18"/>
                <w:szCs w:val="18"/>
              </w:rPr>
              <w:t>01-10-2010</w:t>
            </w:r>
          </w:p>
        </w:tc>
        <w:tc>
          <w:tcPr>
            <w:tcW w:w="2310" w:type="auto"/>
          </w:tcPr>
          <w:p w:rsidR="00B90525" w:rsidRDefault="003860BE">
            <w:r>
              <w:rPr>
                <w:sz w:val="18"/>
                <w:szCs w:val="18"/>
              </w:rPr>
              <w:t>04-2011</w:t>
            </w:r>
          </w:p>
        </w:tc>
      </w:tr>
    </w:tbl>
    <w:p w:rsidR="00B90525" w:rsidRDefault="003860BE">
      <w:r>
        <w:rPr>
          <w:b/>
        </w:rPr>
        <w:br/>
      </w:r>
      <w:r>
        <w:rPr>
          <w:b/>
        </w:rPr>
        <w:tab/>
        <w:t xml:space="preserve">4.2. </w:t>
      </w:r>
      <w:r>
        <w:rPr>
          <w:b/>
        </w:rPr>
        <w:t>Resumen de resultados de la información proporcionada</w:t>
      </w:r>
    </w:p>
    <w:p w:rsidR="00B90525" w:rsidRDefault="00B9052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B90525">
        <w:trPr>
          <w:jc w:val="center"/>
        </w:trPr>
        <w:tc>
          <w:tcPr>
            <w:tcW w:w="2310" w:type="auto"/>
          </w:tcPr>
          <w:p w:rsidR="00B90525" w:rsidRDefault="00B90525"/>
        </w:tc>
        <w:tc>
          <w:tcPr>
            <w:tcW w:w="2310" w:type="auto"/>
          </w:tcPr>
          <w:p w:rsidR="00B90525" w:rsidRDefault="00B90525"/>
        </w:tc>
        <w:tc>
          <w:tcPr>
            <w:tcW w:w="2310" w:type="auto"/>
            <w:gridSpan w:val="8"/>
          </w:tcPr>
          <w:p w:rsidR="00B90525" w:rsidRDefault="003860BE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B90525">
        <w:trPr>
          <w:jc w:val="center"/>
        </w:trPr>
        <w:tc>
          <w:tcPr>
            <w:tcW w:w="2310" w:type="auto"/>
          </w:tcPr>
          <w:p w:rsidR="00B90525" w:rsidRDefault="00B90525"/>
        </w:tc>
        <w:tc>
          <w:tcPr>
            <w:tcW w:w="2310" w:type="auto"/>
          </w:tcPr>
          <w:p w:rsidR="00B90525" w:rsidRDefault="00B90525"/>
        </w:tc>
        <w:tc>
          <w:tcPr>
            <w:tcW w:w="2310" w:type="auto"/>
          </w:tcPr>
          <w:p w:rsidR="00B90525" w:rsidRDefault="003860BE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B90525" w:rsidRDefault="003860BE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B90525" w:rsidRDefault="003860BE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B90525" w:rsidRDefault="003860BE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B90525" w:rsidRDefault="003860BE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B90525" w:rsidRDefault="003860BE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B90525" w:rsidRDefault="003860BE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B90525" w:rsidRDefault="003860BE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B90525">
        <w:trPr>
          <w:jc w:val="center"/>
        </w:trPr>
        <w:tc>
          <w:tcPr>
            <w:tcW w:w="4500" w:type="dxa"/>
          </w:tcPr>
          <w:p w:rsidR="00B90525" w:rsidRDefault="003860B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B90525" w:rsidRDefault="003860B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90525" w:rsidRDefault="003860BE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B90525" w:rsidRDefault="003860BE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B90525" w:rsidRDefault="003860BE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B90525" w:rsidRDefault="003860BE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B90525" w:rsidRDefault="003860BE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B90525" w:rsidRDefault="003860BE">
            <w:pPr>
              <w:jc w:val="center"/>
            </w:pPr>
            <w:r>
              <w:rPr>
                <w:sz w:val="18"/>
                <w:szCs w:val="18"/>
              </w:rPr>
              <w:t xml:space="preserve">Caudal se </w:t>
            </w:r>
            <w:r>
              <w:rPr>
                <w:sz w:val="18"/>
                <w:szCs w:val="18"/>
              </w:rPr>
              <w:t>encuentra bajo Resolución</w:t>
            </w:r>
          </w:p>
        </w:tc>
        <w:tc>
          <w:tcPr>
            <w:tcW w:w="3000" w:type="dxa"/>
          </w:tcPr>
          <w:p w:rsidR="00B90525" w:rsidRDefault="003860BE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B90525" w:rsidRDefault="003860BE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B90525">
        <w:trPr>
          <w:jc w:val="center"/>
        </w:trPr>
        <w:tc>
          <w:tcPr>
            <w:tcW w:w="2310" w:type="auto"/>
          </w:tcPr>
          <w:p w:rsidR="00B90525" w:rsidRDefault="003860BE">
            <w:pPr>
              <w:jc w:val="center"/>
            </w:pPr>
            <w:r>
              <w:rPr>
                <w:sz w:val="18"/>
                <w:szCs w:val="18"/>
              </w:rPr>
              <w:t>76055851-6-689-1093</w:t>
            </w:r>
          </w:p>
        </w:tc>
        <w:tc>
          <w:tcPr>
            <w:tcW w:w="2310" w:type="auto"/>
          </w:tcPr>
          <w:p w:rsidR="00B90525" w:rsidRDefault="003860BE">
            <w:pPr>
              <w:jc w:val="center"/>
            </w:pPr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 w:rsidR="00B90525" w:rsidRDefault="003860B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90525" w:rsidRDefault="003860B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90525" w:rsidRDefault="003860B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90525" w:rsidRDefault="003860B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90525" w:rsidRDefault="003860B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90525" w:rsidRDefault="003860B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90525" w:rsidRDefault="003860B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90525" w:rsidRDefault="003860B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B90525" w:rsidRDefault="003860BE">
      <w:r>
        <w:rPr>
          <w:b/>
        </w:rPr>
        <w:br/>
        <w:t>5. CONCLUSIONES</w:t>
      </w:r>
    </w:p>
    <w:p w:rsidR="00B90525" w:rsidRDefault="003860BE">
      <w:r>
        <w:br/>
        <w:t xml:space="preserve">Del total de exigencias verificadas, se identificó la siguiente no </w:t>
      </w:r>
      <w:r>
        <w:t>conformidad:</w:t>
      </w:r>
    </w:p>
    <w:p w:rsidR="00B90525" w:rsidRDefault="00B9052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B90525">
        <w:trPr>
          <w:jc w:val="center"/>
        </w:trPr>
        <w:tc>
          <w:tcPr>
            <w:tcW w:w="4500" w:type="dxa"/>
          </w:tcPr>
          <w:p w:rsidR="00B90525" w:rsidRDefault="003860BE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B90525" w:rsidRDefault="003860BE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B90525" w:rsidRDefault="003860BE">
            <w:pPr>
              <w:jc w:val="center"/>
            </w:pPr>
            <w:r>
              <w:t>Descripción de la No Conformidad</w:t>
            </w:r>
          </w:p>
        </w:tc>
      </w:tr>
      <w:tr w:rsidR="00B90525">
        <w:trPr>
          <w:jc w:val="center"/>
        </w:trPr>
        <w:tc>
          <w:tcPr>
            <w:tcW w:w="2310" w:type="auto"/>
          </w:tcPr>
          <w:p w:rsidR="00B90525" w:rsidRDefault="003860BE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B90525" w:rsidRDefault="003860BE">
            <w:r>
              <w:t>Entregar con frecuencia solicitada</w:t>
            </w:r>
          </w:p>
        </w:tc>
        <w:tc>
          <w:tcPr>
            <w:tcW w:w="2310" w:type="auto"/>
          </w:tcPr>
          <w:p w:rsidR="00B90525" w:rsidRDefault="003860BE">
            <w:r>
              <w:t xml:space="preserve">El establecimiento industrial no informa en su autocontrol todas las muestras del período controlado indicadas en su programa de </w:t>
            </w:r>
            <w:r>
              <w:t>monitoreo.</w:t>
            </w:r>
          </w:p>
        </w:tc>
      </w:tr>
    </w:tbl>
    <w:p w:rsidR="00B90525" w:rsidRDefault="003860BE">
      <w:r>
        <w:rPr>
          <w:b/>
        </w:rPr>
        <w:br/>
        <w:t>6. ANEXOS</w:t>
      </w:r>
    </w:p>
    <w:p w:rsidR="00B90525" w:rsidRDefault="00B9052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B90525">
        <w:trPr>
          <w:jc w:val="center"/>
        </w:trPr>
        <w:tc>
          <w:tcPr>
            <w:tcW w:w="4500" w:type="dxa"/>
          </w:tcPr>
          <w:p w:rsidR="00B90525" w:rsidRDefault="003860BE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B90525" w:rsidRDefault="003860BE">
            <w:pPr>
              <w:jc w:val="center"/>
            </w:pPr>
            <w:r>
              <w:t xml:space="preserve">Nombre Anexo </w:t>
            </w:r>
          </w:p>
        </w:tc>
      </w:tr>
      <w:tr w:rsidR="00B90525">
        <w:trPr>
          <w:jc w:val="center"/>
        </w:trPr>
        <w:tc>
          <w:tcPr>
            <w:tcW w:w="2310" w:type="auto"/>
          </w:tcPr>
          <w:p w:rsidR="00B90525" w:rsidRDefault="003860BE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B90525" w:rsidRDefault="003860BE">
            <w:r>
              <w:t>Ficha de resultados de autocontrol PUNTO 1 (CANAL DE RIEGO)</w:t>
            </w:r>
          </w:p>
        </w:tc>
      </w:tr>
    </w:tbl>
    <w:p w:rsidR="00000000" w:rsidRDefault="003860BE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3860BE">
      <w:r>
        <w:separator/>
      </w:r>
    </w:p>
  </w:endnote>
  <w:endnote w:type="continuationSeparator" w:id="0">
    <w:p w:rsidR="00000000" w:rsidRDefault="003860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860B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860BE"/>
  <w:p w:rsidR="00B90525" w:rsidRDefault="003860BE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860B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3860BE">
      <w:r>
        <w:separator/>
      </w:r>
    </w:p>
  </w:footnote>
  <w:footnote w:type="continuationSeparator" w:id="0">
    <w:p w:rsidR="00000000" w:rsidRDefault="003860B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860BE"/>
    <w:rsid w:val="00A906D8"/>
    <w:rsid w:val="00AB5A74"/>
    <w:rsid w:val="00B90525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3860B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860B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Yqk+s7PiWvHM0m5xMqeOMdj62vs=</DigestValue>
    </Reference>
    <Reference URI="#idOfficeObject" Type="http://www.w3.org/2000/09/xmldsig#Object">
      <DigestMethod Algorithm="http://www.w3.org/2000/09/xmldsig#sha1"/>
      <DigestValue>MLOdEQAMPWtHYONX7uSlhBH3qnQ=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A10flil4ba6npSl8rCT/2wKjhSc=</DigestValue>
    </Reference>
    <Reference URI="#idValidSigLnImg" Type="http://www.w3.org/2000/09/xmldsig#Object">
      <DigestMethod Algorithm="http://www.w3.org/2000/09/xmldsig#sha1"/>
      <DigestValue>aIawL8j1KG60oPrLnml+KQzjagM=</DigestValue>
    </Reference>
    <Reference URI="#idInvalidSigLnImg" Type="http://www.w3.org/2000/09/xmldsig#Object">
      <DigestMethod Algorithm="http://www.w3.org/2000/09/xmldsig#sha1"/>
      <DigestValue>wOFRVm5sEcYw43CzlJq9TqoUg74=</DigestValue>
    </Reference>
  </SignedInfo>
  <SignatureValue>bEx1br3ot4ce3lewQz87b8NhBa0zbytcFdDPPCGBxboPy6M/+mOgeoNcDJs/id3dJYRDj9x+4e7J
TjSa4tf9dWrVT1hVmFZYVSjwo9K2GuW7peZIikP2S1PPvtllhPVG1d9t/kxslhPUip6mTF4EY2Of
uWYyP9hfgfWYpCeUHgDvWIYMRfXsjLD/o79KPAdXfWjEJUyvW1HDq9lu4aaB/hoqE7YTs9PBoSog
wkkAVsrlxbqARzsGh748KqWP1vW1Uv1nvvfJ3ogqoNfeasBS3HXT+nvIRv5Ru5sqxG2aOMM5qD9g
//U1kEH5eGHSfdQMThQ0t8N4v+19WwgpBZuluQ==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rliXHJUoarnfDdBsvt+yWHXLQ7k=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vzfeSg5k8vHCY+9D8eK2XyEnIAU=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VYcTzSP5/omYqfNh+w8YlR0aLSY=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dmLzzhZJmDerGNHl9rbraAGWTgg=</DigestValue>
      </Reference>
      <Reference URI="/word/footer3.xml?ContentType=application/vnd.openxmlformats-officedocument.wordprocessingml.footer+xml">
        <DigestMethod Algorithm="http://www.w3.org/2000/09/xmldsig#sha1"/>
        <DigestValue>vsIjBsWLNyA6PIHdFmhyoWTp9+A=</DigestValue>
      </Reference>
      <Reference URI="/word/document.xml?ContentType=application/vnd.openxmlformats-officedocument.wordprocessingml.document.main+xml">
        <DigestMethod Algorithm="http://www.w3.org/2000/09/xmldsig#sha1"/>
        <DigestValue>Gw7O1TrppUCz6fYEF/Lszv3Dw7I=</DigestValue>
      </Reference>
      <Reference URI="/word/footnotes.xml?ContentType=application/vnd.openxmlformats-officedocument.wordprocessingml.footnotes+xml">
        <DigestMethod Algorithm="http://www.w3.org/2000/09/xmldsig#sha1"/>
        <DigestValue>zjoJ/4lexzrraiBBm29EMET8m3c=</DigestValue>
      </Reference>
      <Reference URI="/word/footer1.xml?ContentType=application/vnd.openxmlformats-officedocument.wordprocessingml.footer+xml">
        <DigestMethod Algorithm="http://www.w3.org/2000/09/xmldsig#sha1"/>
        <DigestValue>vsIjBsWLNyA6PIHdFmhyoWTp9+A=</DigestValue>
      </Reference>
      <Reference URI="/word/footer2.xml?ContentType=application/vnd.openxmlformats-officedocument.wordprocessingml.footer+xml">
        <DigestMethod Algorithm="http://www.w3.org/2000/09/xmldsig#sha1"/>
        <DigestValue>+dgQ9ZlGrhefvvklP/j8qek0DGI=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2014-01-21T03:14:49Z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{C71AFD08-ED36-4FC5-831E-B4070E5312FE}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2014-01-21T03:14:49Z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kFsgjTIAXTWMWwjCdFsBAAAAtCNhW8C8glugqugECMJ0WwEAAAC0I2Fb5CNhW2BE/QJgRP0CaI0yAO1UjFt0RnRbAQAAALQjYVt0jTIAgAGYdg5ck3bgW5N2dI0yAGQBAAAAAAAAAAAAAIFinnaBYp52YCc8AAAIAAAAAgAAAAAAAJyNMgAWap52AAAAAAAAAADMjjIABgAAAMCOMgAGAAAAAAAAAAAAAADAjjIA1I0yAOLqnXYAAAAAAAIAAAAAMgAGAAAAwI4yAAYAAABMEp92AAAAAAAAAADAjjIABgAAAKBkMgIAjjIAii6ddgAAAAAAAgAAwI4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8gEAAAAAAAD8m/4GgPj//wgAWH779v//AAAAAAAAAADgm/4GgPj/////AAAAALR3AAAAAKSQMgAokDIAX6iwd7DSOwowDQcK1AAAAGUQIeMiAIoBCAAAAAAAAAAAAAAA16iwd3QALgBNAFMAAgAAAAAAAAA2AEQANAAyAAAAAAAIAAAAAAAAANQAAAAIAAoA5Kiwd8iQMgAAAAAAQwA6AFwAVQBzAGUAcgBzAAAAZQBkAHUAYQByAGQAbwAuAGoAbwBoAG4AcwBvAG4AXABBAHAAcABEAGEAdABhAFwATABvAGMAYQBsAFwATQAAAGMAcgBvAHMAbwBmAHQAXABXAGkAbgBkAG8AdwBzAFwAVABlAG0AcABvAHIAYQByAHkAIABJAMSOMg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BbII0yAF01jFsIwnRbAQAAALQjYVvAvIJboKroBAjCdFsBAAAAtCNhW+QjYVtgRP0CYET9AmiNMgDtVIxbdEZ0WwEAAAC0I2FbdI0yAIABmHYOXJN24FuTdnSNMgBkAQAAAAAAAAAAAACBYp52gWKedmAnPAAACAAAAAIAAAAAAACcjTIAFmqedgAAAAAAAAAAzI4yAAYAAADAjjIABgAAAAAAAAAAAAAAwI4yANSNMgDi6p12AAAAAAACAAAAADIABgAAAMCOMgAGAAAATBKfdgAAAAAAAAAAwI4yAAYAAACgZDICAI4yAIounXYAAAAAAAIAAMCO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/yAQAAAAAAAPyb/gaA+P//CABYfvv2//8AAAAAAAAAAOCb/gaA+P////8AAAAAtHcAAAAApJAyACiQMgBfqLB3sNI7CgALBwrUAAAAxBAhLSIAigEIAAAAAAAAAAAAAADXqLB3dAAuAE0AUwACAAAAAAAAADYARAA0ADIAAAAAAAgAAAAAAAAA1AAAAAgACgDkqLB3yJAyAAAAAABDADoAXABVAHMAZQByAHMAAABlAGQAdQBhAHIAZABvAC4AagBvAGgAbgBzAG8AbgBcAEEAcABwAEQAYQB0AGEAXABMAG8AYwBhAGwAXABNAAAAYwByAG8AcwBvAGYAdABcAFcAaQBuAGQAbwB3AHMAXABUAGUAbQBwAG8AcgBhAHIAeQAgAEkAxI4y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531</Words>
  <Characters>2921</Characters>
  <Application>Microsoft Office Word</Application>
  <DocSecurity>0</DocSecurity>
  <Lines>24</Lines>
  <Paragraphs>6</Paragraphs>
  <ScaleCrop>false</ScaleCrop>
  <Company>HP</Company>
  <LinksUpToDate>false</LinksUpToDate>
  <CharactersWithSpaces>3446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2014-01-21T03:14:00Z</dcterms:created>
  <dcterms:modified xsi:type="dcterms:W3CDTF">2014-01-21T03:14:00Z</dcterms:modified>
</cp:coreProperties>
</file>