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b8328532a74b6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2a73fc259d440be"/>
      <w:footerReference w:type="even" r:id="R3dbe6ef512de4da1"/>
      <w:footerReference w:type="first" r:id="Rc07761c1b8764e1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27b9c721144dc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DFZ-2015-1926-VI-NE-EI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cb5bcd4f6a4e3b"/>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dde59c30ac44aa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a085f9276ed410e" /><Relationship Type="http://schemas.openxmlformats.org/officeDocument/2006/relationships/numbering" Target="/word/numbering.xml" Id="R0cd6972b756c4089" /><Relationship Type="http://schemas.openxmlformats.org/officeDocument/2006/relationships/settings" Target="/word/settings.xml" Id="Re8e1db03d16c4294" /><Relationship Type="http://schemas.openxmlformats.org/officeDocument/2006/relationships/image" Target="/word/media/2eb46d80-fc28-4b35-92e1-d95d5f66b033.png" Id="R3e27b9c721144dc8" /><Relationship Type="http://schemas.openxmlformats.org/officeDocument/2006/relationships/image" Target="/word/media/0f9f6d86-72ee-4a96-8945-09f857cebec4.png" Id="Rf8cb5bcd4f6a4e3b" /><Relationship Type="http://schemas.openxmlformats.org/officeDocument/2006/relationships/footer" Target="/word/footer1.xml" Id="Rc2a73fc259d440be" /><Relationship Type="http://schemas.openxmlformats.org/officeDocument/2006/relationships/footer" Target="/word/footer2.xml" Id="R3dbe6ef512de4da1" /><Relationship Type="http://schemas.openxmlformats.org/officeDocument/2006/relationships/footer" Target="/word/footer3.xml" Id="Rc07761c1b8764e1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de59c30ac44aa0" /></Relationships>
</file>