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AE3" w:rsidRDefault="00781AA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C4AE3" w:rsidRDefault="00781AAF">
      <w:pPr>
        <w:jc w:val="center"/>
      </w:pPr>
      <w:r>
        <w:rPr>
          <w:b/>
          <w:sz w:val="32"/>
          <w:szCs w:val="32"/>
        </w:rPr>
        <w:t xml:space="preserve">INFORME DE FISCALIZACIÓN </w:t>
      </w:r>
      <w:r>
        <w:rPr>
          <w:b/>
          <w:sz w:val="32"/>
          <w:szCs w:val="32"/>
        </w:rPr>
        <w:t>AMBIENTAL</w:t>
      </w:r>
    </w:p>
    <w:p w:rsidR="001C4AE3" w:rsidRDefault="00781AAF">
      <w:pPr>
        <w:jc w:val="center"/>
      </w:pPr>
      <w:r>
        <w:rPr>
          <w:b/>
          <w:sz w:val="32"/>
          <w:szCs w:val="32"/>
        </w:rPr>
        <w:br/>
        <w:t>Normas de Emisión</w:t>
      </w:r>
    </w:p>
    <w:p w:rsidR="001C4AE3" w:rsidRDefault="00781AAF">
      <w:pPr>
        <w:jc w:val="center"/>
      </w:pPr>
      <w:r>
        <w:rPr>
          <w:b/>
          <w:sz w:val="32"/>
          <w:szCs w:val="32"/>
        </w:rPr>
        <w:br/>
        <w:t>PLANTA PROCESADORA DE ACEITUNAS LA TILTILANA</w:t>
      </w:r>
    </w:p>
    <w:p w:rsidR="001C4AE3" w:rsidRDefault="00781AAF">
      <w:pPr>
        <w:jc w:val="center"/>
      </w:pPr>
      <w:r>
        <w:rPr>
          <w:b/>
          <w:sz w:val="32"/>
          <w:szCs w:val="32"/>
        </w:rPr>
        <w:br/>
        <w:t>DFZ-2013-4531-XIII-NE-EI</w:t>
      </w:r>
    </w:p>
    <w:p w:rsidR="001C4AE3" w:rsidRDefault="001C4AE3"/>
    <w:tbl>
      <w:tblPr>
        <w:tblStyle w:val="Tablaconcuadrcula"/>
        <w:tblW w:w="5000" w:type="auto"/>
        <w:jc w:val="center"/>
        <w:tblLayout w:type="fixed"/>
        <w:tblLook w:val="04A0" w:firstRow="1" w:lastRow="0" w:firstColumn="1" w:lastColumn="0" w:noHBand="0" w:noVBand="1"/>
      </w:tblPr>
      <w:tblGrid>
        <w:gridCol w:w="2310"/>
        <w:gridCol w:w="3750"/>
        <w:gridCol w:w="3750"/>
      </w:tblGrid>
      <w:tr w:rsidR="001C4AE3">
        <w:trPr>
          <w:jc w:val="center"/>
        </w:trPr>
        <w:tc>
          <w:tcPr>
            <w:tcW w:w="1500" w:type="dxa"/>
          </w:tcPr>
          <w:p w:rsidR="001C4AE3" w:rsidRDefault="001C4AE3"/>
        </w:tc>
        <w:tc>
          <w:tcPr>
            <w:tcW w:w="3750" w:type="dxa"/>
          </w:tcPr>
          <w:p w:rsidR="001C4AE3" w:rsidRDefault="00781AAF">
            <w:pPr>
              <w:jc w:val="center"/>
            </w:pPr>
            <w:r>
              <w:rPr>
                <w:sz w:val="18"/>
                <w:szCs w:val="18"/>
              </w:rPr>
              <w:t>Nombre</w:t>
            </w:r>
          </w:p>
        </w:tc>
        <w:tc>
          <w:tcPr>
            <w:tcW w:w="3750" w:type="dxa"/>
          </w:tcPr>
          <w:p w:rsidR="001C4AE3" w:rsidRDefault="00781AAF">
            <w:pPr>
              <w:jc w:val="center"/>
            </w:pPr>
            <w:r>
              <w:rPr>
                <w:sz w:val="18"/>
                <w:szCs w:val="18"/>
              </w:rPr>
              <w:t>Firma</w:t>
            </w:r>
          </w:p>
        </w:tc>
      </w:tr>
      <w:tr w:rsidR="001C4AE3">
        <w:trPr>
          <w:jc w:val="center"/>
        </w:trPr>
        <w:tc>
          <w:tcPr>
            <w:tcW w:w="2310" w:type="dxa"/>
          </w:tcPr>
          <w:p w:rsidR="001C4AE3" w:rsidRDefault="00781AAF">
            <w:pPr>
              <w:jc w:val="center"/>
            </w:pPr>
            <w:r>
              <w:rPr>
                <w:sz w:val="18"/>
                <w:szCs w:val="18"/>
              </w:rPr>
              <w:t>Aprobado</w:t>
            </w:r>
          </w:p>
        </w:tc>
        <w:tc>
          <w:tcPr>
            <w:tcW w:w="2310" w:type="dxa"/>
          </w:tcPr>
          <w:p w:rsidR="001C4AE3" w:rsidRPr="00781AAF" w:rsidRDefault="00781AAF">
            <w:pPr>
              <w:jc w:val="center"/>
              <w:rPr>
                <w:sz w:val="18"/>
              </w:rPr>
            </w:pPr>
            <w:r w:rsidRPr="00781AAF">
              <w:rPr>
                <w:sz w:val="18"/>
              </w:rPr>
              <w:t>JUAN EDUARDO JOHNSON VIDAL</w:t>
            </w:r>
          </w:p>
        </w:tc>
        <w:tc>
          <w:tcPr>
            <w:tcW w:w="2310" w:type="dxa"/>
          </w:tcPr>
          <w:p w:rsidR="001C4AE3" w:rsidRDefault="00781AA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4AD05EA-0773-488E-ACCE-685B036B957E}" provid="{00000000-0000-0000-0000-000000000000}" showsigndate="f" issignatureline="t"/>
                </v:shape>
              </w:pict>
            </w:r>
            <w:bookmarkStart w:id="0" w:name="_GoBack"/>
            <w:bookmarkEnd w:id="0"/>
          </w:p>
        </w:tc>
      </w:tr>
      <w:tr w:rsidR="001C4AE3">
        <w:trPr>
          <w:jc w:val="center"/>
        </w:trPr>
        <w:tc>
          <w:tcPr>
            <w:tcW w:w="2310" w:type="dxa"/>
          </w:tcPr>
          <w:p w:rsidR="001C4AE3" w:rsidRDefault="00781AAF">
            <w:pPr>
              <w:jc w:val="center"/>
            </w:pPr>
            <w:r>
              <w:rPr>
                <w:sz w:val="18"/>
                <w:szCs w:val="18"/>
              </w:rPr>
              <w:t>Elaborado</w:t>
            </w:r>
          </w:p>
        </w:tc>
        <w:tc>
          <w:tcPr>
            <w:tcW w:w="2310" w:type="dxa"/>
            <w:gridSpan w:val="2"/>
          </w:tcPr>
          <w:p w:rsidR="001C4AE3" w:rsidRDefault="00781AAF">
            <w:pPr>
              <w:jc w:val="center"/>
            </w:pPr>
            <w:r>
              <w:rPr>
                <w:sz w:val="18"/>
                <w:szCs w:val="18"/>
              </w:rPr>
              <w:t>VERÓNICA ALEJANDRA GONZÁLEZ DELFÍN</w:t>
            </w:r>
          </w:p>
        </w:tc>
      </w:tr>
    </w:tbl>
    <w:p w:rsidR="001C4AE3" w:rsidRDefault="00781AAF">
      <w:r>
        <w:br w:type="page"/>
      </w:r>
    </w:p>
    <w:p w:rsidR="001C4AE3" w:rsidRDefault="00781AAF">
      <w:r>
        <w:rPr>
          <w:b/>
        </w:rPr>
        <w:lastRenderedPageBreak/>
        <w:br/>
        <w:t>1. RESUMEN.</w:t>
      </w:r>
    </w:p>
    <w:p w:rsidR="001C4AE3" w:rsidRDefault="00781AAF">
      <w:pPr>
        <w:jc w:val="both"/>
      </w:pPr>
      <w:r>
        <w:br/>
        <w:t xml:space="preserve">El presente documento da cuenta del </w:t>
      </w:r>
      <w:r>
        <w:t>informe de examen de la información realizado por la Superintendencia del Medio Ambiente (SMA), al establecimiento industrial “PLANTA PROCESADORA DE ACEITUNAS LA TILTILANA”, en el marco de la norma de emisión DS.46/02 para el reporte del período correspond</w:t>
      </w:r>
      <w:r>
        <w:t>iente a JULIO del año 2013.</w:t>
      </w:r>
    </w:p>
    <w:p w:rsidR="001C4AE3" w:rsidRDefault="00781AAF">
      <w:pPr>
        <w:jc w:val="both"/>
      </w:pPr>
      <w:r>
        <w:br/>
        <w:t>Entre los principales hechos constatados como no conformidades se encuentran: El establecimiento industrial entrega el autocontrol fuera del plazo establecido; El establecimiento industrial no informa en su autocontrol todos lo</w:t>
      </w:r>
      <w:r>
        <w:t xml:space="preserve">s parámetros indicados para controlar en su programa de monitoreo; El establecimiento industrial no informa remuestreo para el período controlado; </w:t>
      </w:r>
    </w:p>
    <w:p w:rsidR="001C4AE3" w:rsidRDefault="00781AAF">
      <w:r>
        <w:rPr>
          <w:b/>
        </w:rPr>
        <w:br/>
        <w:t>2. IDENTIFICACIÓN DEL PROYECTO, ACTIVIDAD O FUENTE FISCALIZADA</w:t>
      </w:r>
    </w:p>
    <w:p w:rsidR="001C4AE3" w:rsidRDefault="001C4AE3"/>
    <w:tbl>
      <w:tblPr>
        <w:tblStyle w:val="Tablaconcuadrcula"/>
        <w:tblW w:w="5000" w:type="pct"/>
        <w:jc w:val="center"/>
        <w:tblLook w:val="04A0" w:firstRow="1" w:lastRow="0" w:firstColumn="1" w:lastColumn="0" w:noHBand="0" w:noVBand="1"/>
      </w:tblPr>
      <w:tblGrid>
        <w:gridCol w:w="3543"/>
        <w:gridCol w:w="3543"/>
        <w:gridCol w:w="3544"/>
        <w:gridCol w:w="3544"/>
      </w:tblGrid>
      <w:tr w:rsidR="001C4AE3">
        <w:trPr>
          <w:jc w:val="center"/>
        </w:trPr>
        <w:tc>
          <w:tcPr>
            <w:tcW w:w="2310" w:type="pct"/>
            <w:gridSpan w:val="2"/>
          </w:tcPr>
          <w:p w:rsidR="001C4AE3" w:rsidRDefault="00781AAF">
            <w:r>
              <w:rPr>
                <w:b/>
              </w:rPr>
              <w:t xml:space="preserve">Titular de la actividad, proyecto o fuente </w:t>
            </w:r>
            <w:r>
              <w:rPr>
                <w:b/>
              </w:rPr>
              <w:t>fiscalizada:</w:t>
            </w:r>
            <w:r>
              <w:br/>
              <w:t>PLANTA PROCESADORA DE ACEITUNAS LA TILTILANA</w:t>
            </w:r>
          </w:p>
        </w:tc>
        <w:tc>
          <w:tcPr>
            <w:tcW w:w="2310" w:type="pct"/>
            <w:gridSpan w:val="2"/>
          </w:tcPr>
          <w:p w:rsidR="001C4AE3" w:rsidRDefault="00781AAF">
            <w:r>
              <w:rPr>
                <w:b/>
              </w:rPr>
              <w:t>RUT o RUN:</w:t>
            </w:r>
            <w:r>
              <w:br/>
              <w:t>6616741-0</w:t>
            </w:r>
          </w:p>
        </w:tc>
      </w:tr>
      <w:tr w:rsidR="001C4AE3">
        <w:trPr>
          <w:jc w:val="center"/>
        </w:trPr>
        <w:tc>
          <w:tcPr>
            <w:tcW w:w="2310" w:type="pct"/>
            <w:gridSpan w:val="4"/>
          </w:tcPr>
          <w:p w:rsidR="001C4AE3" w:rsidRDefault="00781AAF">
            <w:r>
              <w:rPr>
                <w:b/>
              </w:rPr>
              <w:t>Identificación de la actividad, proyecto o fuente fiscalizada:</w:t>
            </w:r>
            <w:r>
              <w:br/>
              <w:t>PLANTA PROCESADORA DE ACEITUNAS LA TILTILANA</w:t>
            </w:r>
          </w:p>
        </w:tc>
      </w:tr>
      <w:tr w:rsidR="001C4AE3">
        <w:trPr>
          <w:jc w:val="center"/>
        </w:trPr>
        <w:tc>
          <w:tcPr>
            <w:tcW w:w="15000" w:type="dxa"/>
          </w:tcPr>
          <w:p w:rsidR="001C4AE3" w:rsidRDefault="00781AAF">
            <w:r>
              <w:rPr>
                <w:b/>
              </w:rPr>
              <w:t>Dirección:</w:t>
            </w:r>
            <w:r>
              <w:br/>
              <w:t>AV. LA PAZ N° 386, TIL-TIL, RM</w:t>
            </w:r>
          </w:p>
        </w:tc>
        <w:tc>
          <w:tcPr>
            <w:tcW w:w="15000" w:type="dxa"/>
          </w:tcPr>
          <w:p w:rsidR="001C4AE3" w:rsidRDefault="00781AAF">
            <w:r>
              <w:rPr>
                <w:b/>
              </w:rPr>
              <w:t>Región:</w:t>
            </w:r>
            <w:r>
              <w:br/>
              <w:t>REGIÓN METROPOLIT</w:t>
            </w:r>
            <w:r>
              <w:t>ANA</w:t>
            </w:r>
          </w:p>
        </w:tc>
        <w:tc>
          <w:tcPr>
            <w:tcW w:w="15000" w:type="dxa"/>
          </w:tcPr>
          <w:p w:rsidR="001C4AE3" w:rsidRDefault="00781AAF">
            <w:r>
              <w:rPr>
                <w:b/>
              </w:rPr>
              <w:t>Provincia:</w:t>
            </w:r>
            <w:r>
              <w:br/>
              <w:t>CHACABUCO</w:t>
            </w:r>
          </w:p>
        </w:tc>
        <w:tc>
          <w:tcPr>
            <w:tcW w:w="15000" w:type="dxa"/>
          </w:tcPr>
          <w:p w:rsidR="001C4AE3" w:rsidRDefault="00781AAF">
            <w:r>
              <w:rPr>
                <w:b/>
              </w:rPr>
              <w:t>Comuna:</w:t>
            </w:r>
            <w:r>
              <w:br/>
              <w:t>TILTIL</w:t>
            </w:r>
          </w:p>
        </w:tc>
      </w:tr>
      <w:tr w:rsidR="001C4AE3">
        <w:trPr>
          <w:jc w:val="center"/>
        </w:trPr>
        <w:tc>
          <w:tcPr>
            <w:tcW w:w="2310" w:type="pct"/>
            <w:gridSpan w:val="2"/>
          </w:tcPr>
          <w:p w:rsidR="001C4AE3" w:rsidRDefault="00781AAF">
            <w:r>
              <w:rPr>
                <w:b/>
              </w:rPr>
              <w:t>Correo electrónico:</w:t>
            </w:r>
            <w:r>
              <w:br/>
              <w:t>GRCASTROC@VTR.NET; ACESAFIN@GMAIL.COM</w:t>
            </w:r>
          </w:p>
        </w:tc>
        <w:tc>
          <w:tcPr>
            <w:tcW w:w="2310" w:type="pct"/>
            <w:gridSpan w:val="2"/>
          </w:tcPr>
          <w:p w:rsidR="001C4AE3" w:rsidRDefault="00781AAF">
            <w:r>
              <w:rPr>
                <w:b/>
              </w:rPr>
              <w:t>Teléfono:</w:t>
            </w:r>
            <w:r>
              <w:br/>
            </w:r>
          </w:p>
        </w:tc>
      </w:tr>
    </w:tbl>
    <w:p w:rsidR="001C4AE3" w:rsidRDefault="00781AAF">
      <w:r>
        <w:rPr>
          <w:b/>
        </w:rPr>
        <w:br/>
        <w:t>3. ANTECEDENTES DE LA ACTIVIDAD DE FISCALIZACIÓN</w:t>
      </w:r>
    </w:p>
    <w:p w:rsidR="001C4AE3" w:rsidRDefault="001C4AE3"/>
    <w:tbl>
      <w:tblPr>
        <w:tblStyle w:val="Tablaconcuadrcula"/>
        <w:tblW w:w="5000" w:type="auto"/>
        <w:jc w:val="center"/>
        <w:tblLook w:val="04A0" w:firstRow="1" w:lastRow="0" w:firstColumn="1" w:lastColumn="0" w:noHBand="0" w:noVBand="1"/>
      </w:tblPr>
      <w:tblGrid>
        <w:gridCol w:w="4449"/>
        <w:gridCol w:w="9725"/>
      </w:tblGrid>
      <w:tr w:rsidR="001C4AE3">
        <w:trPr>
          <w:jc w:val="center"/>
        </w:trPr>
        <w:tc>
          <w:tcPr>
            <w:tcW w:w="12000" w:type="dxa"/>
          </w:tcPr>
          <w:p w:rsidR="001C4AE3" w:rsidRDefault="00781AAF">
            <w:r>
              <w:t>Motivo de la Actividad de Fiscalización:</w:t>
            </w:r>
          </w:p>
        </w:tc>
        <w:tc>
          <w:tcPr>
            <w:tcW w:w="30000" w:type="dxa"/>
          </w:tcPr>
          <w:p w:rsidR="001C4AE3" w:rsidRDefault="00781AAF">
            <w:r>
              <w:t xml:space="preserve">Actividad Programada de Seguimiento Ambiental de </w:t>
            </w:r>
            <w:r>
              <w:t>Normas de Emisión referentes a la descarga de Residuos Líquidos para el período de JULIO del 2013.</w:t>
            </w:r>
          </w:p>
        </w:tc>
      </w:tr>
      <w:tr w:rsidR="001C4AE3">
        <w:trPr>
          <w:jc w:val="center"/>
        </w:trPr>
        <w:tc>
          <w:tcPr>
            <w:tcW w:w="2310" w:type="auto"/>
          </w:tcPr>
          <w:p w:rsidR="001C4AE3" w:rsidRDefault="00781AAF">
            <w:r>
              <w:t>Materia Específica Objeto de la Fiscalización:</w:t>
            </w:r>
          </w:p>
        </w:tc>
        <w:tc>
          <w:tcPr>
            <w:tcW w:w="2310" w:type="auto"/>
          </w:tcPr>
          <w:p w:rsidR="001C4AE3" w:rsidRDefault="00781AAF">
            <w:r>
              <w:t>Analizar los resultados analíticos de la calidad de los Residuos Líquidos descargados por la actividad indust</w:t>
            </w:r>
            <w:r>
              <w:t>rial individualizada anteriormente, según la siguiente Resolución de Monitoreo (RPM):</w:t>
            </w:r>
            <w:r>
              <w:br/>
              <w:t>SISS N° 313 de fecha 20-01-2012</w:t>
            </w:r>
          </w:p>
        </w:tc>
      </w:tr>
      <w:tr w:rsidR="001C4AE3">
        <w:trPr>
          <w:jc w:val="center"/>
        </w:trPr>
        <w:tc>
          <w:tcPr>
            <w:tcW w:w="2310" w:type="auto"/>
          </w:tcPr>
          <w:p w:rsidR="001C4AE3" w:rsidRDefault="00781AAF">
            <w:r>
              <w:t>Instrumentos de Gestión Ambiental que Regulan la Actividad Fiscalizada:</w:t>
            </w:r>
          </w:p>
        </w:tc>
        <w:tc>
          <w:tcPr>
            <w:tcW w:w="2310" w:type="auto"/>
          </w:tcPr>
          <w:p w:rsidR="001C4AE3" w:rsidRDefault="00781AAF">
            <w:r>
              <w:t>La Norma de Emisión que regula la actividad es:</w:t>
            </w:r>
            <w:r>
              <w:br/>
              <w:t>N° 46/2002 Establ</w:t>
            </w:r>
            <w:r>
              <w:t>ece Norma de Emisión de Residuos Líquidos a Aguas Subterráneas</w:t>
            </w:r>
          </w:p>
        </w:tc>
      </w:tr>
    </w:tbl>
    <w:p w:rsidR="001C4AE3" w:rsidRDefault="00781AAF">
      <w:r>
        <w:rPr>
          <w:b/>
        </w:rPr>
        <w:br/>
        <w:t>4. ACTIVIDADES DE FISCALIZACIÓN REALIZADAS Y RESULTADOS</w:t>
      </w:r>
    </w:p>
    <w:p w:rsidR="001C4AE3" w:rsidRDefault="00781AAF">
      <w:r>
        <w:rPr>
          <w:b/>
        </w:rPr>
        <w:br/>
      </w:r>
      <w:r>
        <w:rPr>
          <w:b/>
        </w:rPr>
        <w:tab/>
        <w:t>4.1. Identificación de la descarga</w:t>
      </w:r>
    </w:p>
    <w:p w:rsidR="001C4AE3" w:rsidRDefault="001C4AE3"/>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1C4AE3">
        <w:trPr>
          <w:jc w:val="center"/>
        </w:trPr>
        <w:tc>
          <w:tcPr>
            <w:tcW w:w="6000" w:type="dxa"/>
          </w:tcPr>
          <w:p w:rsidR="001C4AE3" w:rsidRDefault="00781AAF">
            <w:pPr>
              <w:jc w:val="center"/>
            </w:pPr>
            <w:r>
              <w:rPr>
                <w:sz w:val="18"/>
                <w:szCs w:val="18"/>
              </w:rPr>
              <w:t>Código interno</w:t>
            </w:r>
          </w:p>
        </w:tc>
        <w:tc>
          <w:tcPr>
            <w:tcW w:w="6000" w:type="dxa"/>
          </w:tcPr>
          <w:p w:rsidR="001C4AE3" w:rsidRDefault="00781AAF">
            <w:pPr>
              <w:jc w:val="center"/>
            </w:pPr>
            <w:r>
              <w:rPr>
                <w:sz w:val="18"/>
                <w:szCs w:val="18"/>
              </w:rPr>
              <w:t>Punto Descarga</w:t>
            </w:r>
          </w:p>
        </w:tc>
        <w:tc>
          <w:tcPr>
            <w:tcW w:w="3000" w:type="dxa"/>
          </w:tcPr>
          <w:p w:rsidR="001C4AE3" w:rsidRDefault="00781AAF">
            <w:pPr>
              <w:jc w:val="center"/>
            </w:pPr>
            <w:r>
              <w:rPr>
                <w:sz w:val="18"/>
                <w:szCs w:val="18"/>
              </w:rPr>
              <w:t>Norma</w:t>
            </w:r>
          </w:p>
        </w:tc>
        <w:tc>
          <w:tcPr>
            <w:tcW w:w="3000" w:type="dxa"/>
          </w:tcPr>
          <w:p w:rsidR="001C4AE3" w:rsidRDefault="00781AAF">
            <w:pPr>
              <w:jc w:val="center"/>
            </w:pPr>
            <w:r>
              <w:rPr>
                <w:sz w:val="18"/>
                <w:szCs w:val="18"/>
              </w:rPr>
              <w:t>Tabla cumplimiento</w:t>
            </w:r>
          </w:p>
        </w:tc>
        <w:tc>
          <w:tcPr>
            <w:tcW w:w="3000" w:type="dxa"/>
          </w:tcPr>
          <w:p w:rsidR="001C4AE3" w:rsidRDefault="00781AAF">
            <w:pPr>
              <w:jc w:val="center"/>
            </w:pPr>
            <w:r>
              <w:rPr>
                <w:sz w:val="18"/>
                <w:szCs w:val="18"/>
              </w:rPr>
              <w:t>Mes control Tabla Completa</w:t>
            </w:r>
          </w:p>
        </w:tc>
        <w:tc>
          <w:tcPr>
            <w:tcW w:w="3000" w:type="dxa"/>
          </w:tcPr>
          <w:p w:rsidR="001C4AE3" w:rsidRDefault="00781AAF">
            <w:pPr>
              <w:jc w:val="center"/>
            </w:pPr>
            <w:r>
              <w:rPr>
                <w:sz w:val="18"/>
                <w:szCs w:val="18"/>
              </w:rPr>
              <w:t>Cuerpo receptor</w:t>
            </w:r>
          </w:p>
        </w:tc>
        <w:tc>
          <w:tcPr>
            <w:tcW w:w="3000" w:type="dxa"/>
          </w:tcPr>
          <w:p w:rsidR="001C4AE3" w:rsidRDefault="00781AAF">
            <w:pPr>
              <w:jc w:val="center"/>
            </w:pPr>
            <w:r>
              <w:rPr>
                <w:sz w:val="18"/>
                <w:szCs w:val="18"/>
              </w:rPr>
              <w:t xml:space="preserve">Código CIIU </w:t>
            </w:r>
          </w:p>
        </w:tc>
        <w:tc>
          <w:tcPr>
            <w:tcW w:w="3000" w:type="dxa"/>
          </w:tcPr>
          <w:p w:rsidR="001C4AE3" w:rsidRDefault="00781AAF">
            <w:pPr>
              <w:jc w:val="center"/>
            </w:pPr>
            <w:r>
              <w:rPr>
                <w:sz w:val="18"/>
                <w:szCs w:val="18"/>
              </w:rPr>
              <w:t>Datum</w:t>
            </w:r>
          </w:p>
        </w:tc>
        <w:tc>
          <w:tcPr>
            <w:tcW w:w="3000" w:type="dxa"/>
          </w:tcPr>
          <w:p w:rsidR="001C4AE3" w:rsidRDefault="00781AAF">
            <w:pPr>
              <w:jc w:val="center"/>
            </w:pPr>
            <w:r>
              <w:rPr>
                <w:sz w:val="18"/>
                <w:szCs w:val="18"/>
              </w:rPr>
              <w:t>HUSO</w:t>
            </w:r>
          </w:p>
        </w:tc>
        <w:tc>
          <w:tcPr>
            <w:tcW w:w="3000" w:type="dxa"/>
          </w:tcPr>
          <w:p w:rsidR="001C4AE3" w:rsidRDefault="00781AAF">
            <w:pPr>
              <w:jc w:val="center"/>
            </w:pPr>
            <w:r>
              <w:rPr>
                <w:sz w:val="18"/>
                <w:szCs w:val="18"/>
              </w:rPr>
              <w:t>UTM Este</w:t>
            </w:r>
          </w:p>
        </w:tc>
        <w:tc>
          <w:tcPr>
            <w:tcW w:w="3000" w:type="dxa"/>
          </w:tcPr>
          <w:p w:rsidR="001C4AE3" w:rsidRDefault="00781AAF">
            <w:pPr>
              <w:jc w:val="center"/>
            </w:pPr>
            <w:r>
              <w:rPr>
                <w:sz w:val="18"/>
                <w:szCs w:val="18"/>
              </w:rPr>
              <w:t>UTM Norte</w:t>
            </w:r>
          </w:p>
        </w:tc>
        <w:tc>
          <w:tcPr>
            <w:tcW w:w="3000" w:type="dxa"/>
          </w:tcPr>
          <w:p w:rsidR="001C4AE3" w:rsidRDefault="00781AAF">
            <w:pPr>
              <w:jc w:val="center"/>
            </w:pPr>
            <w:r>
              <w:rPr>
                <w:sz w:val="18"/>
                <w:szCs w:val="18"/>
              </w:rPr>
              <w:t>N° RPM</w:t>
            </w:r>
          </w:p>
        </w:tc>
        <w:tc>
          <w:tcPr>
            <w:tcW w:w="3000" w:type="dxa"/>
          </w:tcPr>
          <w:p w:rsidR="001C4AE3" w:rsidRDefault="00781AAF">
            <w:pPr>
              <w:jc w:val="center"/>
            </w:pPr>
            <w:r>
              <w:rPr>
                <w:sz w:val="18"/>
                <w:szCs w:val="18"/>
              </w:rPr>
              <w:t>Fecha emisión RPM</w:t>
            </w:r>
          </w:p>
        </w:tc>
        <w:tc>
          <w:tcPr>
            <w:tcW w:w="3000" w:type="dxa"/>
          </w:tcPr>
          <w:p w:rsidR="001C4AE3" w:rsidRDefault="00781AAF">
            <w:pPr>
              <w:jc w:val="center"/>
            </w:pPr>
            <w:r>
              <w:rPr>
                <w:sz w:val="18"/>
                <w:szCs w:val="18"/>
              </w:rPr>
              <w:t>Último período Control Directo</w:t>
            </w:r>
          </w:p>
        </w:tc>
      </w:tr>
      <w:tr w:rsidR="001C4AE3">
        <w:trPr>
          <w:jc w:val="center"/>
        </w:trPr>
        <w:tc>
          <w:tcPr>
            <w:tcW w:w="2310" w:type="auto"/>
          </w:tcPr>
          <w:p w:rsidR="001C4AE3" w:rsidRDefault="00781AAF">
            <w:r>
              <w:rPr>
                <w:sz w:val="18"/>
                <w:szCs w:val="18"/>
              </w:rPr>
              <w:t>6616741-0-1-1414</w:t>
            </w:r>
          </w:p>
        </w:tc>
        <w:tc>
          <w:tcPr>
            <w:tcW w:w="2310" w:type="auto"/>
          </w:tcPr>
          <w:p w:rsidR="001C4AE3" w:rsidRDefault="00781AAF">
            <w:r>
              <w:rPr>
                <w:sz w:val="18"/>
                <w:szCs w:val="18"/>
              </w:rPr>
              <w:t>PUNTO 1</w:t>
            </w:r>
          </w:p>
        </w:tc>
        <w:tc>
          <w:tcPr>
            <w:tcW w:w="2310" w:type="auto"/>
          </w:tcPr>
          <w:p w:rsidR="001C4AE3" w:rsidRDefault="00781AAF">
            <w:r>
              <w:rPr>
                <w:sz w:val="18"/>
                <w:szCs w:val="18"/>
              </w:rPr>
              <w:t>DS.46/02</w:t>
            </w:r>
          </w:p>
        </w:tc>
        <w:tc>
          <w:tcPr>
            <w:tcW w:w="2310" w:type="auto"/>
          </w:tcPr>
          <w:p w:rsidR="001C4AE3" w:rsidRDefault="00781AAF">
            <w:r>
              <w:rPr>
                <w:sz w:val="18"/>
                <w:szCs w:val="18"/>
              </w:rPr>
              <w:t>TABLA 1</w:t>
            </w:r>
          </w:p>
        </w:tc>
        <w:tc>
          <w:tcPr>
            <w:tcW w:w="2310" w:type="auto"/>
          </w:tcPr>
          <w:p w:rsidR="001C4AE3" w:rsidRDefault="00781AAF">
            <w:r>
              <w:rPr>
                <w:sz w:val="18"/>
                <w:szCs w:val="18"/>
              </w:rPr>
              <w:t>AGOSTO</w:t>
            </w:r>
          </w:p>
        </w:tc>
        <w:tc>
          <w:tcPr>
            <w:tcW w:w="2310" w:type="auto"/>
          </w:tcPr>
          <w:p w:rsidR="001C4AE3" w:rsidRDefault="00781AAF">
            <w:r>
              <w:rPr>
                <w:sz w:val="18"/>
                <w:szCs w:val="18"/>
              </w:rPr>
              <w:t>ACUIFERO VULNERABILIDAD MEDIA</w:t>
            </w:r>
          </w:p>
        </w:tc>
        <w:tc>
          <w:tcPr>
            <w:tcW w:w="2310" w:type="auto"/>
          </w:tcPr>
          <w:p w:rsidR="001C4AE3" w:rsidRDefault="00781AAF">
            <w:r>
              <w:rPr>
                <w:sz w:val="18"/>
                <w:szCs w:val="18"/>
              </w:rPr>
              <w:t>31219</w:t>
            </w:r>
          </w:p>
        </w:tc>
        <w:tc>
          <w:tcPr>
            <w:tcW w:w="2310" w:type="auto"/>
          </w:tcPr>
          <w:p w:rsidR="001C4AE3" w:rsidRDefault="00781AAF">
            <w:r>
              <w:rPr>
                <w:sz w:val="18"/>
                <w:szCs w:val="18"/>
              </w:rPr>
              <w:t>44</w:t>
            </w:r>
          </w:p>
        </w:tc>
        <w:tc>
          <w:tcPr>
            <w:tcW w:w="2310" w:type="auto"/>
          </w:tcPr>
          <w:p w:rsidR="001C4AE3" w:rsidRDefault="001C4AE3"/>
        </w:tc>
        <w:tc>
          <w:tcPr>
            <w:tcW w:w="2310" w:type="auto"/>
          </w:tcPr>
          <w:p w:rsidR="001C4AE3" w:rsidRDefault="00781AAF">
            <w:r>
              <w:rPr>
                <w:sz w:val="18"/>
                <w:szCs w:val="18"/>
              </w:rPr>
              <w:t>320183</w:t>
            </w:r>
          </w:p>
        </w:tc>
        <w:tc>
          <w:tcPr>
            <w:tcW w:w="2310" w:type="auto"/>
          </w:tcPr>
          <w:p w:rsidR="001C4AE3" w:rsidRDefault="00781AAF">
            <w:r>
              <w:rPr>
                <w:sz w:val="18"/>
                <w:szCs w:val="18"/>
              </w:rPr>
              <w:t>6337391</w:t>
            </w:r>
          </w:p>
        </w:tc>
        <w:tc>
          <w:tcPr>
            <w:tcW w:w="2310" w:type="auto"/>
          </w:tcPr>
          <w:p w:rsidR="001C4AE3" w:rsidRDefault="00781AAF">
            <w:r>
              <w:rPr>
                <w:sz w:val="18"/>
                <w:szCs w:val="18"/>
              </w:rPr>
              <w:t>313</w:t>
            </w:r>
          </w:p>
        </w:tc>
        <w:tc>
          <w:tcPr>
            <w:tcW w:w="2310" w:type="auto"/>
          </w:tcPr>
          <w:p w:rsidR="001C4AE3" w:rsidRDefault="00781AAF">
            <w:r>
              <w:rPr>
                <w:sz w:val="18"/>
                <w:szCs w:val="18"/>
              </w:rPr>
              <w:t>20-01-2012</w:t>
            </w:r>
          </w:p>
        </w:tc>
        <w:tc>
          <w:tcPr>
            <w:tcW w:w="2310" w:type="auto"/>
          </w:tcPr>
          <w:p w:rsidR="001C4AE3" w:rsidRDefault="00781AAF">
            <w:r>
              <w:rPr>
                <w:sz w:val="18"/>
                <w:szCs w:val="18"/>
              </w:rPr>
              <w:t>04-2012</w:t>
            </w:r>
          </w:p>
        </w:tc>
      </w:tr>
    </w:tbl>
    <w:p w:rsidR="001C4AE3" w:rsidRDefault="00781AAF">
      <w:r>
        <w:rPr>
          <w:b/>
        </w:rPr>
        <w:br/>
      </w:r>
      <w:r>
        <w:rPr>
          <w:b/>
        </w:rPr>
        <w:tab/>
        <w:t xml:space="preserve">4.2. Resumen de </w:t>
      </w:r>
      <w:r>
        <w:rPr>
          <w:b/>
        </w:rPr>
        <w:t>resultados de la información proporcionada</w:t>
      </w:r>
    </w:p>
    <w:p w:rsidR="001C4AE3" w:rsidRDefault="001C4AE3"/>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1C4AE3">
        <w:trPr>
          <w:jc w:val="center"/>
        </w:trPr>
        <w:tc>
          <w:tcPr>
            <w:tcW w:w="2310" w:type="auto"/>
          </w:tcPr>
          <w:p w:rsidR="001C4AE3" w:rsidRDefault="001C4AE3"/>
        </w:tc>
        <w:tc>
          <w:tcPr>
            <w:tcW w:w="2310" w:type="auto"/>
          </w:tcPr>
          <w:p w:rsidR="001C4AE3" w:rsidRDefault="001C4AE3"/>
        </w:tc>
        <w:tc>
          <w:tcPr>
            <w:tcW w:w="2310" w:type="auto"/>
            <w:gridSpan w:val="8"/>
          </w:tcPr>
          <w:p w:rsidR="001C4AE3" w:rsidRDefault="00781AAF">
            <w:pPr>
              <w:jc w:val="center"/>
            </w:pPr>
            <w:r>
              <w:rPr>
                <w:sz w:val="18"/>
                <w:szCs w:val="18"/>
              </w:rPr>
              <w:t>N° de hechos constatados</w:t>
            </w:r>
          </w:p>
        </w:tc>
      </w:tr>
      <w:tr w:rsidR="001C4AE3">
        <w:trPr>
          <w:jc w:val="center"/>
        </w:trPr>
        <w:tc>
          <w:tcPr>
            <w:tcW w:w="2310" w:type="auto"/>
          </w:tcPr>
          <w:p w:rsidR="001C4AE3" w:rsidRDefault="001C4AE3"/>
        </w:tc>
        <w:tc>
          <w:tcPr>
            <w:tcW w:w="2310" w:type="auto"/>
          </w:tcPr>
          <w:p w:rsidR="001C4AE3" w:rsidRDefault="001C4AE3"/>
        </w:tc>
        <w:tc>
          <w:tcPr>
            <w:tcW w:w="2310" w:type="auto"/>
          </w:tcPr>
          <w:p w:rsidR="001C4AE3" w:rsidRDefault="00781AAF">
            <w:pPr>
              <w:jc w:val="center"/>
            </w:pPr>
            <w:r>
              <w:rPr>
                <w:sz w:val="18"/>
                <w:szCs w:val="18"/>
              </w:rPr>
              <w:t>1</w:t>
            </w:r>
          </w:p>
        </w:tc>
        <w:tc>
          <w:tcPr>
            <w:tcW w:w="2310" w:type="auto"/>
          </w:tcPr>
          <w:p w:rsidR="001C4AE3" w:rsidRDefault="00781AAF">
            <w:pPr>
              <w:jc w:val="center"/>
            </w:pPr>
            <w:r>
              <w:rPr>
                <w:sz w:val="18"/>
                <w:szCs w:val="18"/>
              </w:rPr>
              <w:t>2</w:t>
            </w:r>
          </w:p>
        </w:tc>
        <w:tc>
          <w:tcPr>
            <w:tcW w:w="2310" w:type="auto"/>
          </w:tcPr>
          <w:p w:rsidR="001C4AE3" w:rsidRDefault="00781AAF">
            <w:pPr>
              <w:jc w:val="center"/>
            </w:pPr>
            <w:r>
              <w:rPr>
                <w:sz w:val="18"/>
                <w:szCs w:val="18"/>
              </w:rPr>
              <w:t>3</w:t>
            </w:r>
          </w:p>
        </w:tc>
        <w:tc>
          <w:tcPr>
            <w:tcW w:w="2310" w:type="auto"/>
          </w:tcPr>
          <w:p w:rsidR="001C4AE3" w:rsidRDefault="00781AAF">
            <w:pPr>
              <w:jc w:val="center"/>
            </w:pPr>
            <w:r>
              <w:rPr>
                <w:sz w:val="18"/>
                <w:szCs w:val="18"/>
              </w:rPr>
              <w:t>4</w:t>
            </w:r>
          </w:p>
        </w:tc>
        <w:tc>
          <w:tcPr>
            <w:tcW w:w="2310" w:type="auto"/>
          </w:tcPr>
          <w:p w:rsidR="001C4AE3" w:rsidRDefault="00781AAF">
            <w:pPr>
              <w:jc w:val="center"/>
            </w:pPr>
            <w:r>
              <w:rPr>
                <w:sz w:val="18"/>
                <w:szCs w:val="18"/>
              </w:rPr>
              <w:t>5</w:t>
            </w:r>
          </w:p>
        </w:tc>
        <w:tc>
          <w:tcPr>
            <w:tcW w:w="2310" w:type="auto"/>
          </w:tcPr>
          <w:p w:rsidR="001C4AE3" w:rsidRDefault="00781AAF">
            <w:pPr>
              <w:jc w:val="center"/>
            </w:pPr>
            <w:r>
              <w:rPr>
                <w:sz w:val="18"/>
                <w:szCs w:val="18"/>
              </w:rPr>
              <w:t>6</w:t>
            </w:r>
          </w:p>
        </w:tc>
        <w:tc>
          <w:tcPr>
            <w:tcW w:w="2310" w:type="auto"/>
          </w:tcPr>
          <w:p w:rsidR="001C4AE3" w:rsidRDefault="00781AAF">
            <w:pPr>
              <w:jc w:val="center"/>
            </w:pPr>
            <w:r>
              <w:rPr>
                <w:sz w:val="18"/>
                <w:szCs w:val="18"/>
              </w:rPr>
              <w:t>7</w:t>
            </w:r>
          </w:p>
        </w:tc>
        <w:tc>
          <w:tcPr>
            <w:tcW w:w="2310" w:type="auto"/>
          </w:tcPr>
          <w:p w:rsidR="001C4AE3" w:rsidRDefault="00781AAF">
            <w:pPr>
              <w:jc w:val="center"/>
            </w:pPr>
            <w:r>
              <w:rPr>
                <w:sz w:val="18"/>
                <w:szCs w:val="18"/>
              </w:rPr>
              <w:t>8</w:t>
            </w:r>
          </w:p>
        </w:tc>
      </w:tr>
      <w:tr w:rsidR="001C4AE3">
        <w:trPr>
          <w:jc w:val="center"/>
        </w:trPr>
        <w:tc>
          <w:tcPr>
            <w:tcW w:w="4500" w:type="dxa"/>
          </w:tcPr>
          <w:p w:rsidR="001C4AE3" w:rsidRDefault="00781AAF">
            <w:pPr>
              <w:jc w:val="center"/>
            </w:pPr>
            <w:r>
              <w:rPr>
                <w:sz w:val="18"/>
                <w:szCs w:val="18"/>
              </w:rPr>
              <w:t>Código interno</w:t>
            </w:r>
          </w:p>
        </w:tc>
        <w:tc>
          <w:tcPr>
            <w:tcW w:w="4500" w:type="dxa"/>
          </w:tcPr>
          <w:p w:rsidR="001C4AE3" w:rsidRDefault="00781AAF">
            <w:pPr>
              <w:jc w:val="center"/>
            </w:pPr>
            <w:r>
              <w:rPr>
                <w:sz w:val="18"/>
                <w:szCs w:val="18"/>
              </w:rPr>
              <w:t>Punto Descarga</w:t>
            </w:r>
          </w:p>
        </w:tc>
        <w:tc>
          <w:tcPr>
            <w:tcW w:w="3000" w:type="dxa"/>
          </w:tcPr>
          <w:p w:rsidR="001C4AE3" w:rsidRDefault="00781AAF">
            <w:pPr>
              <w:jc w:val="center"/>
            </w:pPr>
            <w:r>
              <w:rPr>
                <w:sz w:val="18"/>
                <w:szCs w:val="18"/>
              </w:rPr>
              <w:t>Informa</w:t>
            </w:r>
          </w:p>
        </w:tc>
        <w:tc>
          <w:tcPr>
            <w:tcW w:w="3000" w:type="dxa"/>
          </w:tcPr>
          <w:p w:rsidR="001C4AE3" w:rsidRDefault="00781AAF">
            <w:pPr>
              <w:jc w:val="center"/>
            </w:pPr>
            <w:r>
              <w:rPr>
                <w:sz w:val="18"/>
                <w:szCs w:val="18"/>
              </w:rPr>
              <w:t>Efectúa descarga</w:t>
            </w:r>
          </w:p>
        </w:tc>
        <w:tc>
          <w:tcPr>
            <w:tcW w:w="3000" w:type="dxa"/>
          </w:tcPr>
          <w:p w:rsidR="001C4AE3" w:rsidRDefault="00781AAF">
            <w:pPr>
              <w:jc w:val="center"/>
            </w:pPr>
            <w:r>
              <w:rPr>
                <w:sz w:val="18"/>
                <w:szCs w:val="18"/>
              </w:rPr>
              <w:t>Entrega dentro de plazo</w:t>
            </w:r>
          </w:p>
        </w:tc>
        <w:tc>
          <w:tcPr>
            <w:tcW w:w="3000" w:type="dxa"/>
          </w:tcPr>
          <w:p w:rsidR="001C4AE3" w:rsidRDefault="00781AAF">
            <w:pPr>
              <w:jc w:val="center"/>
            </w:pPr>
            <w:r>
              <w:rPr>
                <w:sz w:val="18"/>
                <w:szCs w:val="18"/>
              </w:rPr>
              <w:t>Entrega parámetros solicitados</w:t>
            </w:r>
          </w:p>
        </w:tc>
        <w:tc>
          <w:tcPr>
            <w:tcW w:w="3000" w:type="dxa"/>
          </w:tcPr>
          <w:p w:rsidR="001C4AE3" w:rsidRDefault="00781AAF">
            <w:pPr>
              <w:jc w:val="center"/>
            </w:pPr>
            <w:r>
              <w:rPr>
                <w:sz w:val="18"/>
                <w:szCs w:val="18"/>
              </w:rPr>
              <w:t>Entrega con frecuencia solicitada</w:t>
            </w:r>
          </w:p>
        </w:tc>
        <w:tc>
          <w:tcPr>
            <w:tcW w:w="3000" w:type="dxa"/>
          </w:tcPr>
          <w:p w:rsidR="001C4AE3" w:rsidRDefault="00781AAF">
            <w:pPr>
              <w:jc w:val="center"/>
            </w:pPr>
            <w:r>
              <w:rPr>
                <w:sz w:val="18"/>
                <w:szCs w:val="18"/>
              </w:rPr>
              <w:t xml:space="preserve">Caudal se encuentra </w:t>
            </w:r>
            <w:r>
              <w:rPr>
                <w:sz w:val="18"/>
                <w:szCs w:val="18"/>
              </w:rPr>
              <w:t>bajo Resolución</w:t>
            </w:r>
          </w:p>
        </w:tc>
        <w:tc>
          <w:tcPr>
            <w:tcW w:w="3000" w:type="dxa"/>
          </w:tcPr>
          <w:p w:rsidR="001C4AE3" w:rsidRDefault="00781AAF">
            <w:pPr>
              <w:jc w:val="center"/>
            </w:pPr>
            <w:r>
              <w:rPr>
                <w:sz w:val="18"/>
                <w:szCs w:val="18"/>
              </w:rPr>
              <w:t>Parámetros se encuentran bajo norma</w:t>
            </w:r>
          </w:p>
        </w:tc>
        <w:tc>
          <w:tcPr>
            <w:tcW w:w="3000" w:type="dxa"/>
          </w:tcPr>
          <w:p w:rsidR="001C4AE3" w:rsidRDefault="00781AAF">
            <w:pPr>
              <w:jc w:val="center"/>
            </w:pPr>
            <w:r>
              <w:rPr>
                <w:sz w:val="18"/>
                <w:szCs w:val="18"/>
              </w:rPr>
              <w:t>Presenta Remuestras</w:t>
            </w:r>
          </w:p>
        </w:tc>
      </w:tr>
      <w:tr w:rsidR="001C4AE3">
        <w:trPr>
          <w:jc w:val="center"/>
        </w:trPr>
        <w:tc>
          <w:tcPr>
            <w:tcW w:w="2310" w:type="auto"/>
          </w:tcPr>
          <w:p w:rsidR="001C4AE3" w:rsidRDefault="00781AAF">
            <w:pPr>
              <w:jc w:val="center"/>
            </w:pPr>
            <w:r>
              <w:rPr>
                <w:sz w:val="18"/>
                <w:szCs w:val="18"/>
              </w:rPr>
              <w:t>6616741-0-1-1414</w:t>
            </w:r>
          </w:p>
        </w:tc>
        <w:tc>
          <w:tcPr>
            <w:tcW w:w="2310" w:type="auto"/>
          </w:tcPr>
          <w:p w:rsidR="001C4AE3" w:rsidRDefault="00781AAF">
            <w:pPr>
              <w:jc w:val="center"/>
            </w:pPr>
            <w:r>
              <w:rPr>
                <w:sz w:val="18"/>
                <w:szCs w:val="18"/>
              </w:rPr>
              <w:t>PUNTO 1</w:t>
            </w:r>
          </w:p>
        </w:tc>
        <w:tc>
          <w:tcPr>
            <w:tcW w:w="2310" w:type="auto"/>
          </w:tcPr>
          <w:p w:rsidR="001C4AE3" w:rsidRDefault="00781AAF">
            <w:pPr>
              <w:jc w:val="center"/>
            </w:pPr>
            <w:r>
              <w:rPr>
                <w:sz w:val="18"/>
                <w:szCs w:val="18"/>
              </w:rPr>
              <w:t>SI</w:t>
            </w:r>
          </w:p>
        </w:tc>
        <w:tc>
          <w:tcPr>
            <w:tcW w:w="2310" w:type="auto"/>
          </w:tcPr>
          <w:p w:rsidR="001C4AE3" w:rsidRDefault="00781AAF">
            <w:pPr>
              <w:jc w:val="center"/>
            </w:pPr>
            <w:r>
              <w:rPr>
                <w:sz w:val="18"/>
                <w:szCs w:val="18"/>
              </w:rPr>
              <w:t>SI</w:t>
            </w:r>
          </w:p>
        </w:tc>
        <w:tc>
          <w:tcPr>
            <w:tcW w:w="2310" w:type="auto"/>
          </w:tcPr>
          <w:p w:rsidR="001C4AE3" w:rsidRDefault="00781AAF">
            <w:pPr>
              <w:jc w:val="center"/>
            </w:pPr>
            <w:r>
              <w:rPr>
                <w:sz w:val="18"/>
                <w:szCs w:val="18"/>
              </w:rPr>
              <w:t>NO</w:t>
            </w:r>
          </w:p>
        </w:tc>
        <w:tc>
          <w:tcPr>
            <w:tcW w:w="2310" w:type="auto"/>
          </w:tcPr>
          <w:p w:rsidR="001C4AE3" w:rsidRDefault="00781AAF">
            <w:pPr>
              <w:jc w:val="center"/>
            </w:pPr>
            <w:r>
              <w:rPr>
                <w:sz w:val="18"/>
                <w:szCs w:val="18"/>
              </w:rPr>
              <w:t>NO</w:t>
            </w:r>
          </w:p>
        </w:tc>
        <w:tc>
          <w:tcPr>
            <w:tcW w:w="2310" w:type="auto"/>
          </w:tcPr>
          <w:p w:rsidR="001C4AE3" w:rsidRDefault="00781AAF">
            <w:pPr>
              <w:jc w:val="center"/>
            </w:pPr>
            <w:r>
              <w:rPr>
                <w:sz w:val="18"/>
                <w:szCs w:val="18"/>
              </w:rPr>
              <w:t>SI</w:t>
            </w:r>
          </w:p>
        </w:tc>
        <w:tc>
          <w:tcPr>
            <w:tcW w:w="2310" w:type="auto"/>
          </w:tcPr>
          <w:p w:rsidR="001C4AE3" w:rsidRDefault="00781AAF">
            <w:pPr>
              <w:jc w:val="center"/>
            </w:pPr>
            <w:r>
              <w:rPr>
                <w:sz w:val="18"/>
                <w:szCs w:val="18"/>
              </w:rPr>
              <w:t>NO APLICA</w:t>
            </w:r>
          </w:p>
        </w:tc>
        <w:tc>
          <w:tcPr>
            <w:tcW w:w="2310" w:type="auto"/>
          </w:tcPr>
          <w:p w:rsidR="001C4AE3" w:rsidRDefault="00781AAF">
            <w:pPr>
              <w:jc w:val="center"/>
            </w:pPr>
            <w:r>
              <w:rPr>
                <w:sz w:val="18"/>
                <w:szCs w:val="18"/>
              </w:rPr>
              <w:t>SI</w:t>
            </w:r>
          </w:p>
        </w:tc>
        <w:tc>
          <w:tcPr>
            <w:tcW w:w="2310" w:type="auto"/>
          </w:tcPr>
          <w:p w:rsidR="001C4AE3" w:rsidRDefault="00781AAF">
            <w:pPr>
              <w:jc w:val="center"/>
            </w:pPr>
            <w:r>
              <w:rPr>
                <w:sz w:val="18"/>
                <w:szCs w:val="18"/>
              </w:rPr>
              <w:t>NO</w:t>
            </w:r>
          </w:p>
        </w:tc>
      </w:tr>
    </w:tbl>
    <w:p w:rsidR="001C4AE3" w:rsidRDefault="00781AAF">
      <w:r>
        <w:rPr>
          <w:b/>
        </w:rPr>
        <w:br/>
        <w:t>5. CONCLUSIONES</w:t>
      </w:r>
    </w:p>
    <w:p w:rsidR="001C4AE3" w:rsidRDefault="00781AAF">
      <w:r>
        <w:br/>
        <w:t>Del total de exigencias verificadas, se identificaron las siguientes no conformidades:</w:t>
      </w:r>
    </w:p>
    <w:p w:rsidR="001C4AE3" w:rsidRDefault="001C4AE3"/>
    <w:tbl>
      <w:tblPr>
        <w:tblStyle w:val="Tablaconcuadrcula"/>
        <w:tblW w:w="5000" w:type="auto"/>
        <w:jc w:val="center"/>
        <w:tblLook w:val="04A0" w:firstRow="1" w:lastRow="0" w:firstColumn="1" w:lastColumn="0" w:noHBand="0" w:noVBand="1"/>
      </w:tblPr>
      <w:tblGrid>
        <w:gridCol w:w="1961"/>
        <w:gridCol w:w="4304"/>
        <w:gridCol w:w="7909"/>
      </w:tblGrid>
      <w:tr w:rsidR="001C4AE3">
        <w:trPr>
          <w:jc w:val="center"/>
        </w:trPr>
        <w:tc>
          <w:tcPr>
            <w:tcW w:w="4500" w:type="dxa"/>
          </w:tcPr>
          <w:p w:rsidR="001C4AE3" w:rsidRDefault="00781AAF">
            <w:pPr>
              <w:jc w:val="center"/>
            </w:pPr>
            <w:r>
              <w:t xml:space="preserve">N° de Hecho </w:t>
            </w:r>
            <w:r>
              <w:t>Constatado</w:t>
            </w:r>
          </w:p>
        </w:tc>
        <w:tc>
          <w:tcPr>
            <w:tcW w:w="15000" w:type="dxa"/>
          </w:tcPr>
          <w:p w:rsidR="001C4AE3" w:rsidRDefault="00781AAF">
            <w:pPr>
              <w:jc w:val="center"/>
            </w:pPr>
            <w:r>
              <w:t>Exigencia Asociada</w:t>
            </w:r>
          </w:p>
        </w:tc>
        <w:tc>
          <w:tcPr>
            <w:tcW w:w="30000" w:type="dxa"/>
          </w:tcPr>
          <w:p w:rsidR="001C4AE3" w:rsidRDefault="00781AAF">
            <w:pPr>
              <w:jc w:val="center"/>
            </w:pPr>
            <w:r>
              <w:t>Descripción de la No Conformidad</w:t>
            </w:r>
          </w:p>
        </w:tc>
      </w:tr>
      <w:tr w:rsidR="001C4AE3">
        <w:trPr>
          <w:jc w:val="center"/>
        </w:trPr>
        <w:tc>
          <w:tcPr>
            <w:tcW w:w="2310" w:type="auto"/>
          </w:tcPr>
          <w:p w:rsidR="001C4AE3" w:rsidRDefault="00781AAF">
            <w:pPr>
              <w:jc w:val="center"/>
            </w:pPr>
            <w:r>
              <w:t>3</w:t>
            </w:r>
          </w:p>
        </w:tc>
        <w:tc>
          <w:tcPr>
            <w:tcW w:w="2310" w:type="auto"/>
          </w:tcPr>
          <w:p w:rsidR="001C4AE3" w:rsidRDefault="00781AAF">
            <w:r>
              <w:t>Entregar dentro de plazo</w:t>
            </w:r>
          </w:p>
        </w:tc>
        <w:tc>
          <w:tcPr>
            <w:tcW w:w="2310" w:type="auto"/>
          </w:tcPr>
          <w:p w:rsidR="001C4AE3" w:rsidRDefault="00781AAF">
            <w:r>
              <w:t>El establecimiento industrial entrega el autocontrol fuera del plazo establecido.</w:t>
            </w:r>
          </w:p>
        </w:tc>
      </w:tr>
      <w:tr w:rsidR="001C4AE3">
        <w:trPr>
          <w:jc w:val="center"/>
        </w:trPr>
        <w:tc>
          <w:tcPr>
            <w:tcW w:w="2310" w:type="auto"/>
          </w:tcPr>
          <w:p w:rsidR="001C4AE3" w:rsidRDefault="00781AAF">
            <w:pPr>
              <w:jc w:val="center"/>
            </w:pPr>
            <w:r>
              <w:t>4</w:t>
            </w:r>
          </w:p>
        </w:tc>
        <w:tc>
          <w:tcPr>
            <w:tcW w:w="2310" w:type="auto"/>
          </w:tcPr>
          <w:p w:rsidR="001C4AE3" w:rsidRDefault="00781AAF">
            <w:r>
              <w:t>Entregar parámetros solicitados</w:t>
            </w:r>
          </w:p>
        </w:tc>
        <w:tc>
          <w:tcPr>
            <w:tcW w:w="2310" w:type="auto"/>
          </w:tcPr>
          <w:p w:rsidR="001C4AE3" w:rsidRDefault="00781AAF">
            <w:r>
              <w:t xml:space="preserve">El establecimiento industrial no informa en su </w:t>
            </w:r>
            <w:r>
              <w:t>autocontrol todos los parámetros indicados para controlar en su programa de monitoreo.</w:t>
            </w:r>
          </w:p>
        </w:tc>
      </w:tr>
      <w:tr w:rsidR="001C4AE3">
        <w:trPr>
          <w:jc w:val="center"/>
        </w:trPr>
        <w:tc>
          <w:tcPr>
            <w:tcW w:w="2310" w:type="auto"/>
          </w:tcPr>
          <w:p w:rsidR="001C4AE3" w:rsidRDefault="00781AAF">
            <w:pPr>
              <w:jc w:val="center"/>
            </w:pPr>
            <w:r>
              <w:t>8</w:t>
            </w:r>
          </w:p>
        </w:tc>
        <w:tc>
          <w:tcPr>
            <w:tcW w:w="2310" w:type="auto"/>
          </w:tcPr>
          <w:p w:rsidR="001C4AE3" w:rsidRDefault="00781AAF">
            <w:r>
              <w:t>Presentar Remuestras</w:t>
            </w:r>
          </w:p>
        </w:tc>
        <w:tc>
          <w:tcPr>
            <w:tcW w:w="2310" w:type="auto"/>
          </w:tcPr>
          <w:p w:rsidR="001C4AE3" w:rsidRDefault="00781AAF">
            <w:r>
              <w:t>El establecimiento industrial no informa remuestreo para el período controlado.</w:t>
            </w:r>
          </w:p>
        </w:tc>
      </w:tr>
    </w:tbl>
    <w:p w:rsidR="001C4AE3" w:rsidRDefault="00781AAF">
      <w:r>
        <w:rPr>
          <w:b/>
        </w:rPr>
        <w:br/>
        <w:t>6. ANEXOS</w:t>
      </w:r>
    </w:p>
    <w:p w:rsidR="001C4AE3" w:rsidRDefault="001C4AE3"/>
    <w:tbl>
      <w:tblPr>
        <w:tblStyle w:val="Tablaconcuadrcula"/>
        <w:tblW w:w="5000" w:type="auto"/>
        <w:jc w:val="center"/>
        <w:tblLook w:val="04A0" w:firstRow="1" w:lastRow="0" w:firstColumn="1" w:lastColumn="0" w:noHBand="0" w:noVBand="1"/>
      </w:tblPr>
      <w:tblGrid>
        <w:gridCol w:w="3365"/>
        <w:gridCol w:w="10809"/>
      </w:tblGrid>
      <w:tr w:rsidR="001C4AE3">
        <w:trPr>
          <w:jc w:val="center"/>
        </w:trPr>
        <w:tc>
          <w:tcPr>
            <w:tcW w:w="4500" w:type="dxa"/>
          </w:tcPr>
          <w:p w:rsidR="001C4AE3" w:rsidRDefault="00781AAF">
            <w:pPr>
              <w:jc w:val="center"/>
            </w:pPr>
            <w:r>
              <w:t>N° Anexo</w:t>
            </w:r>
          </w:p>
        </w:tc>
        <w:tc>
          <w:tcPr>
            <w:tcW w:w="15000" w:type="dxa"/>
          </w:tcPr>
          <w:p w:rsidR="001C4AE3" w:rsidRDefault="00781AAF">
            <w:pPr>
              <w:jc w:val="center"/>
            </w:pPr>
            <w:r>
              <w:t xml:space="preserve">Nombre Anexo </w:t>
            </w:r>
          </w:p>
        </w:tc>
      </w:tr>
      <w:tr w:rsidR="001C4AE3">
        <w:trPr>
          <w:jc w:val="center"/>
        </w:trPr>
        <w:tc>
          <w:tcPr>
            <w:tcW w:w="2310" w:type="auto"/>
          </w:tcPr>
          <w:p w:rsidR="001C4AE3" w:rsidRDefault="00781AAF">
            <w:pPr>
              <w:jc w:val="center"/>
            </w:pPr>
            <w:r>
              <w:t>1</w:t>
            </w:r>
          </w:p>
        </w:tc>
        <w:tc>
          <w:tcPr>
            <w:tcW w:w="2310" w:type="auto"/>
          </w:tcPr>
          <w:p w:rsidR="001C4AE3" w:rsidRDefault="00781AAF">
            <w:r>
              <w:t>Ficha de resultados de aut</w:t>
            </w:r>
            <w:r>
              <w:t>ocontrol PUNTO 1</w:t>
            </w:r>
          </w:p>
        </w:tc>
      </w:tr>
    </w:tbl>
    <w:p w:rsidR="00000000" w:rsidRDefault="00781AA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81AAF">
      <w:r>
        <w:separator/>
      </w:r>
    </w:p>
  </w:endnote>
  <w:endnote w:type="continuationSeparator" w:id="0">
    <w:p w:rsidR="00000000" w:rsidRDefault="00781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81AA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81AAF"/>
  <w:p w:rsidR="001C4AE3" w:rsidRDefault="00781AA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81AA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81AAF">
      <w:r>
        <w:separator/>
      </w:r>
    </w:p>
  </w:footnote>
  <w:footnote w:type="continuationSeparator" w:id="0">
    <w:p w:rsidR="00000000" w:rsidRDefault="00781AA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C4AE3"/>
    <w:rsid w:val="00217F62"/>
    <w:rsid w:val="00781AA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81AAF"/>
    <w:rPr>
      <w:rFonts w:ascii="Tahoma" w:hAnsi="Tahoma" w:cs="Tahoma"/>
      <w:sz w:val="16"/>
      <w:szCs w:val="16"/>
    </w:rPr>
  </w:style>
  <w:style w:type="character" w:customStyle="1" w:styleId="TextodegloboCar">
    <w:name w:val="Texto de globo Car"/>
    <w:basedOn w:val="Fuentedeprrafopredeter"/>
    <w:link w:val="Textodeglobo"/>
    <w:uiPriority w:val="99"/>
    <w:semiHidden/>
    <w:rsid w:val="00781AA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AvUCXgsSxi8JAUDDGhOX87iPNDY=</DigestValue>
    </Reference>
    <Reference URI="#idOfficeObject" Type="http://www.w3.org/2000/09/xmldsig#Object">
      <DigestMethod Algorithm="http://www.w3.org/2000/09/xmldsig#sha1"/>
      <DigestValue>gewjpovxU5wXEQp/KLzZNqGWxrI=</DigestValue>
    </Reference>
    <Reference URI="#idSignedProperties" Type="http://uri.etsi.org/01903#SignedProperties">
      <Transforms>
        <Transform Algorithm="http://www.w3.org/TR/2001/REC-xml-c14n-20010315"/>
      </Transforms>
      <DigestMethod Algorithm="http://www.w3.org/2000/09/xmldsig#sha1"/>
      <DigestValue>Xh/ov5y/JAWBsCMulzXaoLmxo/0=</DigestValue>
    </Reference>
    <Reference URI="#idValidSigLnImg" Type="http://www.w3.org/2000/09/xmldsig#Object">
      <DigestMethod Algorithm="http://www.w3.org/2000/09/xmldsig#sha1"/>
      <DigestValue>D1KiUcwpdo3qgsxritB2jl1NXSA=</DigestValue>
    </Reference>
    <Reference URI="#idInvalidSigLnImg" Type="http://www.w3.org/2000/09/xmldsig#Object">
      <DigestMethod Algorithm="http://www.w3.org/2000/09/xmldsig#sha1"/>
      <DigestValue>y7Cc29JCofJa4L/BlFIRUm7m+Pg=</DigestValue>
    </Reference>
  </SignedInfo>
  <SignatureValue>LuPnx7fAxywIj+45tXt/QPXII5Ws1RQ9567D9RMbUI8Ma/LrSLZDAZKEDlfMvWDbvWQYZAWlIdJj
rtmLCg0YtQY4m8s80oi24v61jLHT7ZV9b5NpPEqaXBOHvRJU8vxVAcKJVz9d+pz6LiAfncyXYbzA
MOAtoh4Yza6k4RF32ah0OdOeAaccVqwNnxNkAw6zLrOP8+ryybBAc9MOH5NkhrcIe7VeENyqDcn7
rDCU1SXg+COhH93rGwV42zGh2DmxBBFtTkYxL6FtWAKb7HRrrp74qVAYXcpBUBG25GS5KiN2mVNI
VFiTv9LEJsOwc7/HqI1h8AiOO5bZ0+8Sicz6eQ==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qfcj8ZBNHMIR144StZNyiIsFGmI=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L/tP6LJyZPm87wW0YdRZ6D5e6pQ=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O08IjyJkwU8uepg0pyrFhlcpgQ0=</DigestValue>
      </Reference>
      <Reference URI="/word/footer3.xml?ContentType=application/vnd.openxmlformats-officedocument.wordprocessingml.footer+xml">
        <DigestMethod Algorithm="http://www.w3.org/2000/09/xmldsig#sha1"/>
        <DigestValue>I6vVb/BoSWTLLIhADV2rYsTgMW8=</DigestValue>
      </Reference>
      <Reference URI="/word/document.xml?ContentType=application/vnd.openxmlformats-officedocument.wordprocessingml.document.main+xml">
        <DigestMethod Algorithm="http://www.w3.org/2000/09/xmldsig#sha1"/>
        <DigestValue>GdSDVVuqYKv6Vg/PDcO6iNExNVQ=</DigestValue>
      </Reference>
      <Reference URI="/word/footnotes.xml?ContentType=application/vnd.openxmlformats-officedocument.wordprocessingml.footnotes+xml">
        <DigestMethod Algorithm="http://www.w3.org/2000/09/xmldsig#sha1"/>
        <DigestValue>/mhbA3F3UTvon3n/i3zyeiM6mhg=</DigestValue>
      </Reference>
      <Reference URI="/word/footer1.xml?ContentType=application/vnd.openxmlformats-officedocument.wordprocessingml.footer+xml">
        <DigestMethod Algorithm="http://www.w3.org/2000/09/xmldsig#sha1"/>
        <DigestValue>I6vVb/BoSWTLLIhADV2rYsTgMW8=</DigestValue>
      </Reference>
      <Reference URI="/word/footer2.xml?ContentType=application/vnd.openxmlformats-officedocument.wordprocessingml.footer+xml">
        <DigestMethod Algorithm="http://www.w3.org/2000/09/xmldsig#sha1"/>
        <DigestValue>8PuSdW6L8Ve1SRJ0ZPv//a6HBF4=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2014-01-24T03:53:23Z</mdssi:Value>
        </mdssi:SignatureTime>
      </SignatureProperty>
    </SignatureProperties>
  </Object>
  <Object Id="idOfficeObject">
    <SignatureProperties>
      <SignatureProperty Id="idOfficeV1Details" Target="idPackageSignature">
        <SignatureInfoV1 xmlns="http://schemas.microsoft.com/office/2006/digsig">
          <SetupID>{A4AD05EA-0773-488E-ACCE-685B036B957E}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2014-01-24T03:53:23Z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xCwlQagjVIH1AAAAHwRIdU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ELCVBpB1UgfUAAAAkhEhe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2</Pages>
  <Words>554</Words>
  <Characters>3052</Characters>
  <Application>Microsoft Office Word</Application>
  <DocSecurity>0</DocSecurity>
  <Lines>25</Lines>
  <Paragraphs>7</Paragraphs>
  <ScaleCrop>false</ScaleCrop>
  <Company>HP</Company>
  <LinksUpToDate>false</LinksUpToDate>
  <CharactersWithSpaces>3599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2014-01-24T03:53:00Z</dcterms:created>
  <dcterms:modified xsi:type="dcterms:W3CDTF">2014-01-24T03:53:00Z</dcterms:modified>
</cp:coreProperties>
</file>