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7AFE" w:rsidRDefault="00E648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17AFE" w:rsidRDefault="00E6487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17AFE" w:rsidRDefault="00E648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17AFE" w:rsidRDefault="00E64878">
      <w:pPr>
        <w:jc w:val="center"/>
      </w:pPr>
      <w:r>
        <w:rPr>
          <w:b/>
          <w:sz w:val="32"/>
          <w:szCs w:val="32"/>
        </w:rPr>
        <w:br/>
        <w:t>PAPELES CORDILLERA S.A. (EX CMPC S.A.)</w:t>
      </w:r>
    </w:p>
    <w:p w:rsidR="00717AFE" w:rsidRDefault="00E64878">
      <w:pPr>
        <w:jc w:val="center"/>
      </w:pPr>
      <w:r>
        <w:rPr>
          <w:b/>
          <w:sz w:val="32"/>
          <w:szCs w:val="32"/>
        </w:rPr>
        <w:br/>
        <w:t>DFZ-2014-1418-XIII-NE-EI</w:t>
      </w:r>
    </w:p>
    <w:p w:rsidR="00717AFE" w:rsidRDefault="00717AF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17AFE">
        <w:trPr>
          <w:jc w:val="center"/>
        </w:trPr>
        <w:tc>
          <w:tcPr>
            <w:tcW w:w="1500" w:type="dxa"/>
          </w:tcPr>
          <w:p w:rsidR="00717AFE" w:rsidRDefault="00717AFE"/>
        </w:tc>
        <w:tc>
          <w:tcPr>
            <w:tcW w:w="375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17AFE">
        <w:trPr>
          <w:jc w:val="center"/>
        </w:trPr>
        <w:tc>
          <w:tcPr>
            <w:tcW w:w="231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17AFE" w:rsidRPr="00E64878" w:rsidRDefault="00E64878">
            <w:pPr>
              <w:jc w:val="center"/>
              <w:rPr>
                <w:sz w:val="18"/>
              </w:rPr>
            </w:pPr>
            <w:r w:rsidRPr="00E6487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17AFE" w:rsidRDefault="00E6487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878587-7AF3-4C9F-8BDF-13A05CF3AD5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17AFE">
        <w:trPr>
          <w:jc w:val="center"/>
        </w:trPr>
        <w:tc>
          <w:tcPr>
            <w:tcW w:w="231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717AFE" w:rsidRDefault="00E64878">
      <w:r>
        <w:br w:type="page"/>
      </w:r>
    </w:p>
    <w:p w:rsidR="00717AFE" w:rsidRDefault="00E64878">
      <w:r>
        <w:rPr>
          <w:b/>
        </w:rPr>
        <w:lastRenderedPageBreak/>
        <w:br/>
        <w:t>1. RESUMEN.</w:t>
      </w:r>
    </w:p>
    <w:p w:rsidR="00717AFE" w:rsidRDefault="00E64878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“PAPELES CORDILLERA S.A. (EX CMPC S.A.)”, en el marco de la norma de emisión DS.90/00 para el reporte del período correspondiente a NOVIEMBRE del añ</w:t>
      </w:r>
      <w:r>
        <w:t>o 2013.</w:t>
      </w:r>
    </w:p>
    <w:p w:rsidR="00717AFE" w:rsidRDefault="00E64878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717AFE" w:rsidRDefault="00E64878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717AFE" w:rsidRDefault="00717AF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17AFE">
        <w:trPr>
          <w:jc w:val="center"/>
        </w:trPr>
        <w:tc>
          <w:tcPr>
            <w:tcW w:w="2310" w:type="pct"/>
            <w:gridSpan w:val="2"/>
          </w:tcPr>
          <w:p w:rsidR="00717AFE" w:rsidRDefault="00E64878">
            <w:r>
              <w:rPr>
                <w:b/>
              </w:rPr>
              <w:t>Titular de la actividad, proyecto o fuente fiscalizada:</w:t>
            </w:r>
            <w:r>
              <w:br/>
              <w:t>PAPELES CORDILLERA S.A. (EX CMPC S.A.)</w:t>
            </w:r>
          </w:p>
        </w:tc>
        <w:tc>
          <w:tcPr>
            <w:tcW w:w="2310" w:type="pct"/>
            <w:gridSpan w:val="2"/>
          </w:tcPr>
          <w:p w:rsidR="00717AFE" w:rsidRDefault="00E64878">
            <w:r>
              <w:rPr>
                <w:b/>
              </w:rPr>
              <w:t>RUT o RUN:</w:t>
            </w:r>
            <w:r>
              <w:br/>
              <w:t>96853150-6</w:t>
            </w:r>
          </w:p>
        </w:tc>
      </w:tr>
      <w:tr w:rsidR="00717AFE">
        <w:trPr>
          <w:jc w:val="center"/>
        </w:trPr>
        <w:tc>
          <w:tcPr>
            <w:tcW w:w="2310" w:type="pct"/>
            <w:gridSpan w:val="4"/>
          </w:tcPr>
          <w:p w:rsidR="00717AFE" w:rsidRDefault="00E64878">
            <w:r>
              <w:rPr>
                <w:b/>
              </w:rPr>
              <w:t>Identificación de la actividad, proyecto o fuente fiscalizada:</w:t>
            </w:r>
            <w:r>
              <w:br/>
              <w:t>PAPELES CORDILLERA S.A. (EX CMPC S.A.)</w:t>
            </w:r>
          </w:p>
        </w:tc>
      </w:tr>
      <w:tr w:rsidR="00717AFE">
        <w:trPr>
          <w:jc w:val="center"/>
        </w:trPr>
        <w:tc>
          <w:tcPr>
            <w:tcW w:w="15000" w:type="dxa"/>
          </w:tcPr>
          <w:p w:rsidR="00717AFE" w:rsidRDefault="00E64878">
            <w:r>
              <w:rPr>
                <w:b/>
              </w:rPr>
              <w:t>Dirección:</w:t>
            </w:r>
            <w:r>
              <w:br/>
              <w:t>CAMINO MATADERO S/N°</w:t>
            </w:r>
          </w:p>
        </w:tc>
        <w:tc>
          <w:tcPr>
            <w:tcW w:w="15000" w:type="dxa"/>
          </w:tcPr>
          <w:p w:rsidR="00717AFE" w:rsidRDefault="00E64878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17AFE" w:rsidRDefault="00E64878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717AFE" w:rsidRDefault="00E64878">
            <w:r>
              <w:rPr>
                <w:b/>
              </w:rPr>
              <w:t>Comuna:</w:t>
            </w:r>
            <w:r>
              <w:br/>
              <w:t>PUENTE ALTO</w:t>
            </w:r>
          </w:p>
        </w:tc>
      </w:tr>
      <w:tr w:rsidR="00717AFE">
        <w:trPr>
          <w:jc w:val="center"/>
        </w:trPr>
        <w:tc>
          <w:tcPr>
            <w:tcW w:w="2310" w:type="pct"/>
            <w:gridSpan w:val="2"/>
          </w:tcPr>
          <w:p w:rsidR="00717AFE" w:rsidRDefault="00E64878">
            <w:r>
              <w:rPr>
                <w:b/>
              </w:rPr>
              <w:t>Correo electrónico:</w:t>
            </w:r>
            <w:r>
              <w:br/>
              <w:t>PGONZALEZ@PAPELES.CMPC.CL</w:t>
            </w:r>
          </w:p>
        </w:tc>
        <w:tc>
          <w:tcPr>
            <w:tcW w:w="2310" w:type="pct"/>
            <w:gridSpan w:val="2"/>
          </w:tcPr>
          <w:p w:rsidR="00717AFE" w:rsidRDefault="00E648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17AFE" w:rsidRDefault="00E64878">
      <w:r>
        <w:rPr>
          <w:b/>
        </w:rPr>
        <w:br/>
        <w:t>3. ANTECEDENTES DE LA ACTIVIDAD DE FISCALIZACIÓN</w:t>
      </w:r>
    </w:p>
    <w:p w:rsidR="00717AFE" w:rsidRDefault="00717A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17AFE">
        <w:trPr>
          <w:jc w:val="center"/>
        </w:trPr>
        <w:tc>
          <w:tcPr>
            <w:tcW w:w="12000" w:type="dxa"/>
          </w:tcPr>
          <w:p w:rsidR="00717AFE" w:rsidRDefault="00E64878">
            <w:r>
              <w:t>Motivo de la Actividad de Fiscalización:</w:t>
            </w:r>
          </w:p>
        </w:tc>
        <w:tc>
          <w:tcPr>
            <w:tcW w:w="30000" w:type="dxa"/>
          </w:tcPr>
          <w:p w:rsidR="00717AFE" w:rsidRDefault="00E64878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r>
              <w:t>Materia Específica Objeto de la Fiscalización:</w:t>
            </w:r>
          </w:p>
        </w:tc>
        <w:tc>
          <w:tcPr>
            <w:tcW w:w="2310" w:type="auto"/>
          </w:tcPr>
          <w:p w:rsidR="00717AFE" w:rsidRDefault="00E64878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312 de fecha 04-02-2010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17AFE" w:rsidRDefault="00E64878">
            <w:r>
              <w:t>La Resolució</w:t>
            </w:r>
            <w:r>
              <w:t>n de Calificación Ambiental que regula la actividad es:</w:t>
            </w:r>
            <w:r>
              <w:br/>
              <w:t>RCA N°26 de fecha 20-01-2005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Residuos Líquidos a </w:t>
            </w:r>
            <w:r>
              <w:t>Aguas Marinas y Continentales Superficiales</w:t>
            </w:r>
          </w:p>
        </w:tc>
      </w:tr>
    </w:tbl>
    <w:p w:rsidR="00717AFE" w:rsidRDefault="00E64878">
      <w:r>
        <w:rPr>
          <w:b/>
        </w:rPr>
        <w:lastRenderedPageBreak/>
        <w:br/>
        <w:t>4. ACTIVIDADES DE FISCALIZACIÓN REALIZADAS Y RESULTADOS</w:t>
      </w:r>
    </w:p>
    <w:p w:rsidR="00717AFE" w:rsidRDefault="00E64878">
      <w:r>
        <w:rPr>
          <w:b/>
        </w:rPr>
        <w:br/>
      </w:r>
      <w:r>
        <w:rPr>
          <w:b/>
        </w:rPr>
        <w:tab/>
        <w:t>4.1. Identificación de la descarga</w:t>
      </w:r>
    </w:p>
    <w:p w:rsidR="00717AFE" w:rsidRDefault="00717A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1"/>
        <w:gridCol w:w="1241"/>
        <w:gridCol w:w="1037"/>
        <w:gridCol w:w="1356"/>
        <w:gridCol w:w="1068"/>
        <w:gridCol w:w="1012"/>
        <w:gridCol w:w="882"/>
        <w:gridCol w:w="872"/>
        <w:gridCol w:w="810"/>
        <w:gridCol w:w="920"/>
        <w:gridCol w:w="1005"/>
        <w:gridCol w:w="731"/>
        <w:gridCol w:w="946"/>
        <w:gridCol w:w="943"/>
      </w:tblGrid>
      <w:tr w:rsidR="00717AFE">
        <w:trPr>
          <w:jc w:val="center"/>
        </w:trPr>
        <w:tc>
          <w:tcPr>
            <w:tcW w:w="6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717AFE" w:rsidRDefault="00717AFE"/>
        </w:tc>
        <w:tc>
          <w:tcPr>
            <w:tcW w:w="2310" w:type="auto"/>
          </w:tcPr>
          <w:p w:rsidR="00717AFE" w:rsidRDefault="00717AFE"/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354350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6278200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04-02-2010</w:t>
            </w:r>
          </w:p>
        </w:tc>
        <w:tc>
          <w:tcPr>
            <w:tcW w:w="2310" w:type="auto"/>
          </w:tcPr>
          <w:p w:rsidR="00717AFE" w:rsidRDefault="00E64878">
            <w:r>
              <w:rPr>
                <w:sz w:val="18"/>
                <w:szCs w:val="18"/>
              </w:rPr>
              <w:t>10-2012</w:t>
            </w:r>
          </w:p>
        </w:tc>
      </w:tr>
    </w:tbl>
    <w:p w:rsidR="00717AFE" w:rsidRDefault="00E64878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717AFE" w:rsidRDefault="00717A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17AFE">
        <w:trPr>
          <w:jc w:val="center"/>
        </w:trPr>
        <w:tc>
          <w:tcPr>
            <w:tcW w:w="2310" w:type="auto"/>
          </w:tcPr>
          <w:p w:rsidR="00717AFE" w:rsidRDefault="00717AFE"/>
        </w:tc>
        <w:tc>
          <w:tcPr>
            <w:tcW w:w="2310" w:type="auto"/>
          </w:tcPr>
          <w:p w:rsidR="00717AFE" w:rsidRDefault="00717AFE"/>
        </w:tc>
        <w:tc>
          <w:tcPr>
            <w:tcW w:w="2310" w:type="auto"/>
            <w:gridSpan w:val="8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717AFE"/>
        </w:tc>
        <w:tc>
          <w:tcPr>
            <w:tcW w:w="2310" w:type="auto"/>
          </w:tcPr>
          <w:p w:rsidR="00717AFE" w:rsidRDefault="00717AFE"/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17AFE">
        <w:trPr>
          <w:jc w:val="center"/>
        </w:trPr>
        <w:tc>
          <w:tcPr>
            <w:tcW w:w="45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17AFE" w:rsidRDefault="00E6487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17AFE" w:rsidRDefault="00E64878">
      <w:r>
        <w:rPr>
          <w:b/>
        </w:rPr>
        <w:br/>
        <w:t>5. CONCLUSIONES</w:t>
      </w:r>
    </w:p>
    <w:p w:rsidR="00717AFE" w:rsidRDefault="00E64878">
      <w:r>
        <w:br/>
        <w:t>Del total de exigencias verificadas, se identificó la siguiente no conformidad:</w:t>
      </w:r>
    </w:p>
    <w:p w:rsidR="00717AFE" w:rsidRDefault="00717A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17AFE">
        <w:trPr>
          <w:jc w:val="center"/>
        </w:trPr>
        <w:tc>
          <w:tcPr>
            <w:tcW w:w="4500" w:type="dxa"/>
          </w:tcPr>
          <w:p w:rsidR="00717AFE" w:rsidRDefault="00E648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17AFE" w:rsidRDefault="00E64878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717AFE" w:rsidRDefault="00E64878">
            <w:pPr>
              <w:jc w:val="center"/>
            </w:pPr>
            <w:r>
              <w:t>Descripción de la No Conformidad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17AFE" w:rsidRDefault="00E64878">
            <w:r>
              <w:t>Entregar con frecuencia solicitada</w:t>
            </w:r>
          </w:p>
        </w:tc>
        <w:tc>
          <w:tcPr>
            <w:tcW w:w="2310" w:type="auto"/>
          </w:tcPr>
          <w:p w:rsidR="00717AFE" w:rsidRDefault="00E64878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717AFE" w:rsidRDefault="00E64878">
      <w:r>
        <w:rPr>
          <w:b/>
        </w:rPr>
        <w:br/>
        <w:t>6. ANEXOS</w:t>
      </w:r>
    </w:p>
    <w:p w:rsidR="00717AFE" w:rsidRDefault="00717A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17AFE">
        <w:trPr>
          <w:jc w:val="center"/>
        </w:trPr>
        <w:tc>
          <w:tcPr>
            <w:tcW w:w="4500" w:type="dxa"/>
          </w:tcPr>
          <w:p w:rsidR="00717AFE" w:rsidRDefault="00E6487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17AFE" w:rsidRDefault="00E64878">
            <w:pPr>
              <w:jc w:val="center"/>
            </w:pPr>
            <w:r>
              <w:t xml:space="preserve">Nombre Anexo </w:t>
            </w:r>
          </w:p>
        </w:tc>
      </w:tr>
      <w:tr w:rsidR="00717AFE">
        <w:trPr>
          <w:jc w:val="center"/>
        </w:trPr>
        <w:tc>
          <w:tcPr>
            <w:tcW w:w="2310" w:type="auto"/>
          </w:tcPr>
          <w:p w:rsidR="00717AFE" w:rsidRDefault="00E648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17AFE" w:rsidRDefault="00E64878">
            <w:r>
              <w:t>Ficha de resultados de autocontrol PUNTO 1 (RIO MAIPO)</w:t>
            </w:r>
          </w:p>
        </w:tc>
      </w:tr>
    </w:tbl>
    <w:p w:rsidR="00000000" w:rsidRDefault="00E648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64878">
      <w:r>
        <w:separator/>
      </w:r>
    </w:p>
  </w:endnote>
  <w:endnote w:type="continuationSeparator" w:id="0">
    <w:p w:rsidR="00000000" w:rsidRDefault="00E64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8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878"/>
  <w:p w:rsidR="00717AFE" w:rsidRDefault="00E648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8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64878">
      <w:r>
        <w:separator/>
      </w:r>
    </w:p>
  </w:footnote>
  <w:footnote w:type="continuationSeparator" w:id="0">
    <w:p w:rsidR="00000000" w:rsidRDefault="00E648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17AFE"/>
    <w:rsid w:val="00A906D8"/>
    <w:rsid w:val="00AB5A74"/>
    <w:rsid w:val="00E648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48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8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8nZ1I3AMx0GJfGxZajVJCcvBh6Q=</DigestValue>
    </Reference>
    <Reference URI="#idOfficeObject" Type="http://www.w3.org/2000/09/xmldsig#Object">
      <DigestMethod Algorithm="http://www.w3.org/2000/09/xmldsig#sha1"/>
      <DigestValue>d5HKq9UtaY1J1vKQtK8m0Vnxwjc=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lDX7yUK399pWULw0nSqeCndLPI0=</DigestValue>
    </Reference>
    <Reference URI="#idValidSigLnImg" Type="http://www.w3.org/2000/09/xmldsig#Object">
      <DigestMethod Algorithm="http://www.w3.org/2000/09/xmldsig#sha1"/>
      <DigestValue>mMS2aDGogyHq0aFQHrWVvQu8AFg=</DigestValue>
    </Reference>
    <Reference URI="#idInvalidSigLnImg" Type="http://www.w3.org/2000/09/xmldsig#Object">
      <DigestMethod Algorithm="http://www.w3.org/2000/09/xmldsig#sha1"/>
      <DigestValue>eED4JD9bJbBZmEOmVJ0V1jaKrAc=</DigestValue>
    </Reference>
  </SignedInfo>
  <SignatureValue>uvzhiL7TR8M2r3/9ttznTYrBUucAaEquwmKTAHws3a00AODTEVdG7alHnLTy8znivWaCDaRXV2pN
s/ej0WtSWZOGX7FhF3vzdwbS0AbVK19QdRLGSuXvOeaBKktmLq3ai6FxEHz86QyS7cLxNhDJj6Es
3CS7moW9dSGe0hG52TpnyCUO5votZ3CrknHDaTnI+UEZiEKWTspJjQI1X+cTq4Fi0gqxe6CSH+5u
AflDzKvNOKsNPdS135PqjAxzyqp1zRJVrn6484A2wRV6EHC02+k1iKtXc52xik7j6my3Ws7435IS
CJTubl5TUZ5U6QPlMAXP/wsIJLf/52rbj417bg==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RP2fdm3z2eqMIS2VY2otm2QjPVU=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obYqBgVJZnnkCQfJjPwngR2L3mg=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MjdRoE8d7sVoqPCu7lb6StOyOoY=</DigestValue>
      </Reference>
      <Reference URI="/word/footer3.xml?ContentType=application/vnd.openxmlformats-officedocument.wordprocessingml.footer+xml">
        <DigestMethod Algorithm="http://www.w3.org/2000/09/xmldsig#sha1"/>
        <DigestValue>btawqW1KyLieP1uq9UrLA16p2g0=</DigestValue>
      </Reference>
      <Reference URI="/word/document.xml?ContentType=application/vnd.openxmlformats-officedocument.wordprocessingml.document.main+xml">
        <DigestMethod Algorithm="http://www.w3.org/2000/09/xmldsig#sha1"/>
        <DigestValue>Dt56weP/P1fSpJJA/LlVkIHiu0U=</DigestValue>
      </Reference>
      <Reference URI="/word/footnotes.xml?ContentType=application/vnd.openxmlformats-officedocument.wordprocessingml.footnotes+xml">
        <DigestMethod Algorithm="http://www.w3.org/2000/09/xmldsig#sha1"/>
        <DigestValue>LFC3Hc7URIAThQH+CK1+BTmBfb4=</DigestValue>
      </Reference>
      <Reference URI="/word/footer1.xml?ContentType=application/vnd.openxmlformats-officedocument.wordprocessingml.footer+xml">
        <DigestMethod Algorithm="http://www.w3.org/2000/09/xmldsig#sha1"/>
        <DigestValue>btawqW1KyLieP1uq9UrLA16p2g0=</DigestValue>
      </Reference>
      <Reference URI="/word/footer2.xml?ContentType=application/vnd.openxmlformats-officedocument.wordprocessingml.footer+xml">
        <DigestMethod Algorithm="http://www.w3.org/2000/09/xmldsig#sha1"/>
        <DigestValue>SgVJT4liQ32bAEim7/utm1aI20Q=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2014-10-09T01:41:31Z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{EA878587-7AF3-4C9F-8BDF-13A05CF3AD57}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2014-10-09T01:41:31Z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/Dvnw246WwG1AAAAFUSIe0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CMsPCIDbbAbUAAAA7xIh3iIAigEIAAAAAAAAAAAAAADXqGt3dAAuAE0AUwACAAAAAAAAADkAOAA3ADQAAAAAAAgAAAAAAAAA1AAAAAgACgDkqGt36JEqAAAAAABDADoAAAQAAKgIyQgAAEIHAADJCGyPKgAAAAAAcI8qAAAAAABUAQAATJAqAAAEAAAAAEIHqAjJCEyQKgCkPGt30zxrd7ItVXcAgAcAAAAAAAAAQgdYtEIHcwBvAGYAdABYtEIHaQBuABS1Qgd3AHMAVAEAAAAAbQBYtEIH1AQ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2881</Characters>
  <Application>Microsoft Office Word</Application>
  <DocSecurity>0</DocSecurity>
  <Lines>24</Lines>
  <Paragraphs>6</Paragraphs>
  <ScaleCrop>false</ScaleCrop>
  <Company>HP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2014-10-09T01:41:00Z</dcterms:created>
  <dcterms:modified xsi:type="dcterms:W3CDTF">2014-10-09T01:41:00Z</dcterms:modified>
</cp:coreProperties>
</file>