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088E" w:rsidRDefault="00606E5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9088E" w:rsidRDefault="00606E5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9088E" w:rsidRDefault="00606E5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9088E" w:rsidRPr="00606E59" w:rsidRDefault="00606E59">
      <w:pPr>
        <w:jc w:val="center"/>
        <w:rPr>
          <w:lang w:val="en-US"/>
        </w:rPr>
      </w:pPr>
      <w:r w:rsidRPr="00606E59">
        <w:rPr>
          <w:b/>
          <w:sz w:val="32"/>
          <w:szCs w:val="32"/>
          <w:lang w:val="en-US"/>
        </w:rPr>
        <w:br/>
        <w:t>PACIFIC HYDRO CHILE S.A. (MACHALI I)</w:t>
      </w:r>
    </w:p>
    <w:p w:rsidR="00E9088E" w:rsidRDefault="00606E59">
      <w:pPr>
        <w:jc w:val="center"/>
      </w:pPr>
      <w:r w:rsidRPr="00606E59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DFZ-2013-2963-VI-NE-EI</w:t>
      </w:r>
    </w:p>
    <w:p w:rsidR="00E9088E" w:rsidRDefault="00E9088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9088E">
        <w:trPr>
          <w:jc w:val="center"/>
        </w:trPr>
        <w:tc>
          <w:tcPr>
            <w:tcW w:w="1500" w:type="dxa"/>
          </w:tcPr>
          <w:p w:rsidR="00E9088E" w:rsidRDefault="00E9088E"/>
        </w:tc>
        <w:tc>
          <w:tcPr>
            <w:tcW w:w="375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9088E">
        <w:trPr>
          <w:jc w:val="center"/>
        </w:trPr>
        <w:tc>
          <w:tcPr>
            <w:tcW w:w="231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9088E" w:rsidRPr="00606E59" w:rsidRDefault="00606E59">
            <w:pPr>
              <w:jc w:val="center"/>
              <w:rPr>
                <w:sz w:val="18"/>
              </w:rPr>
            </w:pPr>
            <w:r w:rsidRPr="00606E5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9088E" w:rsidRDefault="00606E5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332783E-2EDC-4D89-83BF-C28BB51D0E9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9088E">
        <w:trPr>
          <w:jc w:val="center"/>
        </w:trPr>
        <w:tc>
          <w:tcPr>
            <w:tcW w:w="231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9088E" w:rsidRDefault="00606E59">
      <w:r>
        <w:br w:type="page"/>
      </w:r>
    </w:p>
    <w:p w:rsidR="00E9088E" w:rsidRDefault="00606E59">
      <w:r>
        <w:rPr>
          <w:b/>
        </w:rPr>
        <w:lastRenderedPageBreak/>
        <w:br/>
        <w:t>1. RESUMEN.</w:t>
      </w:r>
    </w:p>
    <w:p w:rsidR="00E9088E" w:rsidRDefault="00606E59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“PACIFIC HYDRO CHILE S.A. (MACHALI I)”, en el marco de la norma de emisión DS.90/00 para el reporte del período correspondiente a ABRIL del a</w:t>
      </w:r>
      <w:r>
        <w:t>ño 2013.</w:t>
      </w:r>
    </w:p>
    <w:p w:rsidR="00E9088E" w:rsidRDefault="00606E59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</w:t>
      </w:r>
    </w:p>
    <w:p w:rsidR="00E9088E" w:rsidRDefault="00606E59">
      <w:r>
        <w:rPr>
          <w:b/>
        </w:rPr>
        <w:br/>
        <w:t>2. IDENTIFICACIÓN DEL PROYECTO, ACTIVIDAD O FUENTE FISCALIZADA</w:t>
      </w:r>
    </w:p>
    <w:p w:rsidR="00E9088E" w:rsidRDefault="00E9088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9088E">
        <w:trPr>
          <w:jc w:val="center"/>
        </w:trPr>
        <w:tc>
          <w:tcPr>
            <w:tcW w:w="2310" w:type="pct"/>
            <w:gridSpan w:val="2"/>
          </w:tcPr>
          <w:p w:rsidR="00E9088E" w:rsidRDefault="00606E59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PACIFIC HYDRO CHILE S.A.</w:t>
            </w:r>
          </w:p>
        </w:tc>
        <w:tc>
          <w:tcPr>
            <w:tcW w:w="2310" w:type="pct"/>
            <w:gridSpan w:val="2"/>
          </w:tcPr>
          <w:p w:rsidR="00E9088E" w:rsidRDefault="00606E59">
            <w:r>
              <w:rPr>
                <w:b/>
              </w:rPr>
              <w:t>RUT o RUN:</w:t>
            </w:r>
            <w:r>
              <w:br/>
              <w:t>96990040-8</w:t>
            </w:r>
          </w:p>
        </w:tc>
      </w:tr>
      <w:tr w:rsidR="00E9088E">
        <w:trPr>
          <w:jc w:val="center"/>
        </w:trPr>
        <w:tc>
          <w:tcPr>
            <w:tcW w:w="2310" w:type="pct"/>
            <w:gridSpan w:val="4"/>
          </w:tcPr>
          <w:p w:rsidR="00E9088E" w:rsidRDefault="00606E59">
            <w:r>
              <w:rPr>
                <w:b/>
              </w:rPr>
              <w:t>Identificación de la actividad, proyecto o fuente fiscalizada:</w:t>
            </w:r>
            <w:r>
              <w:br/>
              <w:t>PACIFIC HYDRO CHILE S.A. (MACHALI I)</w:t>
            </w:r>
          </w:p>
        </w:tc>
      </w:tr>
      <w:tr w:rsidR="00E9088E">
        <w:trPr>
          <w:jc w:val="center"/>
        </w:trPr>
        <w:tc>
          <w:tcPr>
            <w:tcW w:w="15000" w:type="dxa"/>
          </w:tcPr>
          <w:p w:rsidR="00E9088E" w:rsidRDefault="00606E59">
            <w:r>
              <w:rPr>
                <w:b/>
              </w:rPr>
              <w:t>Dirección:</w:t>
            </w:r>
            <w:r>
              <w:br/>
              <w:t>CAMINO PRIVADO FUNDO SIERRA NEVADA, KM 12</w:t>
            </w:r>
          </w:p>
        </w:tc>
        <w:tc>
          <w:tcPr>
            <w:tcW w:w="15000" w:type="dxa"/>
          </w:tcPr>
          <w:p w:rsidR="00E9088E" w:rsidRDefault="00606E59">
            <w:r>
              <w:rPr>
                <w:b/>
              </w:rPr>
              <w:t>Región:</w:t>
            </w:r>
            <w:r>
              <w:br/>
              <w:t>VI R</w:t>
            </w:r>
            <w:r>
              <w:t>EGIÓN DEL LIBERTADOR GENERAL BERNARDO O'HIGGINS</w:t>
            </w:r>
          </w:p>
        </w:tc>
        <w:tc>
          <w:tcPr>
            <w:tcW w:w="15000" w:type="dxa"/>
          </w:tcPr>
          <w:p w:rsidR="00E9088E" w:rsidRDefault="00606E59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E9088E" w:rsidRDefault="00606E59">
            <w:r>
              <w:rPr>
                <w:b/>
              </w:rPr>
              <w:t>Comuna:</w:t>
            </w:r>
            <w:r>
              <w:br/>
              <w:t>MACHALÍ</w:t>
            </w:r>
          </w:p>
        </w:tc>
      </w:tr>
      <w:tr w:rsidR="00E9088E">
        <w:trPr>
          <w:jc w:val="center"/>
        </w:trPr>
        <w:tc>
          <w:tcPr>
            <w:tcW w:w="2310" w:type="pct"/>
            <w:gridSpan w:val="2"/>
          </w:tcPr>
          <w:p w:rsidR="00E9088E" w:rsidRDefault="00606E59">
            <w:r>
              <w:rPr>
                <w:b/>
              </w:rPr>
              <w:t>Correo electrónico:</w:t>
            </w:r>
            <w:r>
              <w:br/>
              <w:t>RODOLFO.A.CSTRO@MWHGLOBAL.COM</w:t>
            </w:r>
          </w:p>
        </w:tc>
        <w:tc>
          <w:tcPr>
            <w:tcW w:w="2310" w:type="pct"/>
            <w:gridSpan w:val="2"/>
          </w:tcPr>
          <w:p w:rsidR="00E9088E" w:rsidRDefault="00606E5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9088E" w:rsidRDefault="00606E59">
      <w:r>
        <w:rPr>
          <w:b/>
        </w:rPr>
        <w:br/>
        <w:t>3. ANTECEDENTES DE LA ACTIVIDAD DE FISCALIZACIÓN</w:t>
      </w:r>
    </w:p>
    <w:p w:rsidR="00E9088E" w:rsidRDefault="00E908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9088E">
        <w:trPr>
          <w:jc w:val="center"/>
        </w:trPr>
        <w:tc>
          <w:tcPr>
            <w:tcW w:w="12000" w:type="dxa"/>
          </w:tcPr>
          <w:p w:rsidR="00E9088E" w:rsidRDefault="00606E59">
            <w:r>
              <w:t>Motivo de la Actividad de Fiscalización:</w:t>
            </w:r>
          </w:p>
        </w:tc>
        <w:tc>
          <w:tcPr>
            <w:tcW w:w="30000" w:type="dxa"/>
          </w:tcPr>
          <w:p w:rsidR="00E9088E" w:rsidRDefault="00606E59">
            <w:r>
              <w:t xml:space="preserve">Actividad </w:t>
            </w:r>
            <w:r>
              <w:t>Programada de Seguimiento Ambiental de Normas de Emisión referentes a la descarga de Residuos Líquidos para el período de ABRIL del 2013.</w:t>
            </w:r>
          </w:p>
        </w:tc>
      </w:tr>
      <w:tr w:rsidR="00E9088E">
        <w:trPr>
          <w:jc w:val="center"/>
        </w:trPr>
        <w:tc>
          <w:tcPr>
            <w:tcW w:w="2310" w:type="auto"/>
          </w:tcPr>
          <w:p w:rsidR="00E9088E" w:rsidRDefault="00606E59">
            <w:r>
              <w:t>Materia Específica Objeto de la Fiscalización:</w:t>
            </w:r>
          </w:p>
        </w:tc>
        <w:tc>
          <w:tcPr>
            <w:tcW w:w="2310" w:type="auto"/>
          </w:tcPr>
          <w:p w:rsidR="00E9088E" w:rsidRDefault="00606E59">
            <w:r>
              <w:t>Analizar los resultados analíticos de la calidad de los Residuos Líqui</w:t>
            </w:r>
            <w:r>
              <w:t>dos descargados por la actividad industrial individualizada anteriormente, según la siguiente Resolución de Monitoreo (RPM):</w:t>
            </w:r>
            <w:r>
              <w:br/>
              <w:t>SISS N° 2936 de fecha 10-08-2009</w:t>
            </w:r>
          </w:p>
        </w:tc>
      </w:tr>
      <w:tr w:rsidR="00E9088E">
        <w:trPr>
          <w:jc w:val="center"/>
        </w:trPr>
        <w:tc>
          <w:tcPr>
            <w:tcW w:w="2310" w:type="auto"/>
          </w:tcPr>
          <w:p w:rsidR="00E9088E" w:rsidRDefault="00606E5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9088E" w:rsidRDefault="00606E59">
            <w:r>
              <w:t>Las Resoluciones de Calif</w:t>
            </w:r>
            <w:r>
              <w:t>icación Ambiental que regulan la actividad son:</w:t>
            </w:r>
            <w:r>
              <w:br/>
              <w:t>RCA N°177 de fecha 07-08-2009</w:t>
            </w:r>
            <w:r>
              <w:br/>
              <w:t>RCA N°177 de fecha 07-08-2009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90/2000 Establece Norma de Emisión para la Regulación de Contaminantes Asociados a las Descargas </w:t>
            </w:r>
            <w:r>
              <w:t>de Residuos Líquidos a Aguas Marinas y Continentales Superficiales</w:t>
            </w:r>
          </w:p>
        </w:tc>
      </w:tr>
    </w:tbl>
    <w:p w:rsidR="00E9088E" w:rsidRDefault="00606E59">
      <w:r>
        <w:rPr>
          <w:b/>
        </w:rPr>
        <w:lastRenderedPageBreak/>
        <w:br/>
        <w:t>4. ACTIVIDADES DE FISCALIZACIÓN REALIZADAS Y RESULTADOS</w:t>
      </w:r>
    </w:p>
    <w:p w:rsidR="00E9088E" w:rsidRDefault="00606E59">
      <w:r>
        <w:rPr>
          <w:b/>
        </w:rPr>
        <w:br/>
      </w:r>
      <w:r>
        <w:rPr>
          <w:b/>
        </w:rPr>
        <w:tab/>
        <w:t>4.1. Identificación de las descargas</w:t>
      </w:r>
    </w:p>
    <w:p w:rsidR="00E9088E" w:rsidRDefault="00E908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499"/>
        <w:gridCol w:w="997"/>
        <w:gridCol w:w="1323"/>
        <w:gridCol w:w="1028"/>
        <w:gridCol w:w="1291"/>
        <w:gridCol w:w="838"/>
        <w:gridCol w:w="828"/>
        <w:gridCol w:w="765"/>
        <w:gridCol w:w="877"/>
        <w:gridCol w:w="964"/>
        <w:gridCol w:w="704"/>
        <w:gridCol w:w="904"/>
        <w:gridCol w:w="901"/>
      </w:tblGrid>
      <w:tr w:rsidR="00E9088E">
        <w:trPr>
          <w:jc w:val="center"/>
        </w:trPr>
        <w:tc>
          <w:tcPr>
            <w:tcW w:w="60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 xml:space="preserve">Cuerpo </w:t>
            </w:r>
            <w:r>
              <w:rPr>
                <w:sz w:val="18"/>
                <w:szCs w:val="18"/>
              </w:rPr>
              <w:t>receptor</w:t>
            </w:r>
          </w:p>
        </w:tc>
        <w:tc>
          <w:tcPr>
            <w:tcW w:w="30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9088E">
        <w:trPr>
          <w:jc w:val="center"/>
        </w:trPr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96990040-8-661-1081</w:t>
            </w:r>
          </w:p>
        </w:tc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PORTAL TLP (QUEBRADA NATURAL - AFL RIO CACHAPOAL)</w:t>
            </w:r>
          </w:p>
        </w:tc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QUEBRADA NATUIRAL (AF. RIO CACHAPOAL)</w:t>
            </w:r>
          </w:p>
        </w:tc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E9088E" w:rsidRDefault="00E9088E"/>
        </w:tc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367659</w:t>
            </w:r>
          </w:p>
        </w:tc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6205071</w:t>
            </w:r>
          </w:p>
        </w:tc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2936</w:t>
            </w:r>
          </w:p>
        </w:tc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10-08-2009</w:t>
            </w:r>
          </w:p>
        </w:tc>
        <w:tc>
          <w:tcPr>
            <w:tcW w:w="2310" w:type="auto"/>
          </w:tcPr>
          <w:p w:rsidR="00E9088E" w:rsidRDefault="00E9088E"/>
        </w:tc>
      </w:tr>
      <w:tr w:rsidR="00E9088E">
        <w:trPr>
          <w:jc w:val="center"/>
        </w:trPr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96990040-8-661-1082</w:t>
            </w:r>
          </w:p>
        </w:tc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MANTENCION MECANICA (RIO CACHAPOAL)</w:t>
            </w:r>
          </w:p>
        </w:tc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RIO CACHAPOAL (VI REGION)</w:t>
            </w:r>
          </w:p>
        </w:tc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E9088E" w:rsidRDefault="00E9088E"/>
        </w:tc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369896</w:t>
            </w:r>
          </w:p>
        </w:tc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6201060</w:t>
            </w:r>
          </w:p>
        </w:tc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2936</w:t>
            </w:r>
          </w:p>
        </w:tc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10-08-2009</w:t>
            </w:r>
          </w:p>
        </w:tc>
        <w:tc>
          <w:tcPr>
            <w:tcW w:w="2310" w:type="auto"/>
          </w:tcPr>
          <w:p w:rsidR="00E9088E" w:rsidRDefault="00606E59">
            <w:r>
              <w:rPr>
                <w:sz w:val="18"/>
                <w:szCs w:val="18"/>
              </w:rPr>
              <w:t>09-2010</w:t>
            </w:r>
          </w:p>
        </w:tc>
      </w:tr>
    </w:tbl>
    <w:p w:rsidR="00E9088E" w:rsidRDefault="00606E5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9088E" w:rsidRDefault="00E908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6"/>
        <w:gridCol w:w="1856"/>
        <w:gridCol w:w="1205"/>
        <w:gridCol w:w="1260"/>
        <w:gridCol w:w="1192"/>
        <w:gridCol w:w="1424"/>
        <w:gridCol w:w="1354"/>
        <w:gridCol w:w="1378"/>
        <w:gridCol w:w="1423"/>
        <w:gridCol w:w="1436"/>
      </w:tblGrid>
      <w:tr w:rsidR="00E9088E">
        <w:trPr>
          <w:jc w:val="center"/>
        </w:trPr>
        <w:tc>
          <w:tcPr>
            <w:tcW w:w="2310" w:type="auto"/>
          </w:tcPr>
          <w:p w:rsidR="00E9088E" w:rsidRDefault="00E9088E"/>
        </w:tc>
        <w:tc>
          <w:tcPr>
            <w:tcW w:w="2310" w:type="auto"/>
          </w:tcPr>
          <w:p w:rsidR="00E9088E" w:rsidRDefault="00E9088E"/>
        </w:tc>
        <w:tc>
          <w:tcPr>
            <w:tcW w:w="2310" w:type="auto"/>
            <w:gridSpan w:val="8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N°</w:t>
            </w:r>
            <w:r>
              <w:rPr>
                <w:sz w:val="18"/>
                <w:szCs w:val="18"/>
              </w:rPr>
              <w:t xml:space="preserve"> de hechos constatados</w:t>
            </w:r>
          </w:p>
        </w:tc>
      </w:tr>
      <w:tr w:rsidR="00E9088E">
        <w:trPr>
          <w:jc w:val="center"/>
        </w:trPr>
        <w:tc>
          <w:tcPr>
            <w:tcW w:w="2310" w:type="auto"/>
          </w:tcPr>
          <w:p w:rsidR="00E9088E" w:rsidRDefault="00E9088E"/>
        </w:tc>
        <w:tc>
          <w:tcPr>
            <w:tcW w:w="2310" w:type="auto"/>
          </w:tcPr>
          <w:p w:rsidR="00E9088E" w:rsidRDefault="00E9088E"/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9088E">
        <w:trPr>
          <w:jc w:val="center"/>
        </w:trPr>
        <w:tc>
          <w:tcPr>
            <w:tcW w:w="45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 xml:space="preserve">Parámetros se encuentran bajo </w:t>
            </w: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9088E">
        <w:trPr>
          <w:jc w:val="center"/>
        </w:trPr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96990040-8-661-1081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PORTAL TLP (QUEBRADA NATURAL - AFL RIO CACHAPOAL)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E9088E">
        <w:trPr>
          <w:jc w:val="center"/>
        </w:trPr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96990040-8-661-1082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MANTENCION MECANICA (RIO CACHAPOAL)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E9088E" w:rsidRDefault="00606E5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9088E" w:rsidRDefault="00606E59">
      <w:r>
        <w:rPr>
          <w:b/>
        </w:rPr>
        <w:br/>
        <w:t>5. CONCLUSIONES</w:t>
      </w:r>
    </w:p>
    <w:p w:rsidR="00E9088E" w:rsidRDefault="00606E59">
      <w:r>
        <w:lastRenderedPageBreak/>
        <w:br/>
        <w:t>Del total de exigencias verificadas, se identificaron las siguientes no conformidades:</w:t>
      </w:r>
    </w:p>
    <w:p w:rsidR="00E9088E" w:rsidRDefault="00E908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E9088E">
        <w:trPr>
          <w:jc w:val="center"/>
        </w:trPr>
        <w:tc>
          <w:tcPr>
            <w:tcW w:w="4500" w:type="dxa"/>
          </w:tcPr>
          <w:p w:rsidR="00E9088E" w:rsidRDefault="00606E5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9088E" w:rsidRDefault="00606E5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9088E" w:rsidRDefault="00606E59">
            <w:pPr>
              <w:jc w:val="center"/>
            </w:pPr>
            <w:r>
              <w:t>Descripción de la No Conformidad</w:t>
            </w:r>
          </w:p>
        </w:tc>
      </w:tr>
      <w:tr w:rsidR="00E9088E">
        <w:trPr>
          <w:jc w:val="center"/>
        </w:trPr>
        <w:tc>
          <w:tcPr>
            <w:tcW w:w="2310" w:type="auto"/>
          </w:tcPr>
          <w:p w:rsidR="00E9088E" w:rsidRDefault="00606E59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E9088E" w:rsidRDefault="00606E59">
            <w:r>
              <w:t>Entregar dentro de plazo</w:t>
            </w:r>
          </w:p>
        </w:tc>
        <w:tc>
          <w:tcPr>
            <w:tcW w:w="2310" w:type="auto"/>
          </w:tcPr>
          <w:p w:rsidR="00E9088E" w:rsidRDefault="00606E59">
            <w:r>
              <w:t>El establecimiento industrial</w:t>
            </w:r>
            <w:r>
              <w:t xml:space="preserve"> entrega el autocontrol fuera del plazo establecido.</w:t>
            </w:r>
          </w:p>
        </w:tc>
      </w:tr>
    </w:tbl>
    <w:p w:rsidR="00E9088E" w:rsidRDefault="00606E59">
      <w:r>
        <w:rPr>
          <w:b/>
        </w:rPr>
        <w:br/>
        <w:t>6. ANEXOS</w:t>
      </w:r>
    </w:p>
    <w:p w:rsidR="00E9088E" w:rsidRDefault="00E908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0"/>
        <w:gridCol w:w="10824"/>
      </w:tblGrid>
      <w:tr w:rsidR="00E9088E">
        <w:trPr>
          <w:jc w:val="center"/>
        </w:trPr>
        <w:tc>
          <w:tcPr>
            <w:tcW w:w="4500" w:type="dxa"/>
          </w:tcPr>
          <w:p w:rsidR="00E9088E" w:rsidRDefault="00606E5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9088E" w:rsidRDefault="00606E59">
            <w:pPr>
              <w:jc w:val="center"/>
            </w:pPr>
            <w:r>
              <w:t xml:space="preserve">Nombre Anexo </w:t>
            </w:r>
          </w:p>
        </w:tc>
      </w:tr>
      <w:tr w:rsidR="00E9088E">
        <w:trPr>
          <w:jc w:val="center"/>
        </w:trPr>
        <w:tc>
          <w:tcPr>
            <w:tcW w:w="2310" w:type="auto"/>
          </w:tcPr>
          <w:p w:rsidR="00E9088E" w:rsidRDefault="00606E5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9088E" w:rsidRDefault="00606E59">
            <w:r>
              <w:t>Ficha de resultados de autocontrol PORTAL TLP (QUEBRADA NATURAL - AFL RIO CACHAPOAL)</w:t>
            </w:r>
          </w:p>
        </w:tc>
      </w:tr>
      <w:tr w:rsidR="00E9088E">
        <w:trPr>
          <w:jc w:val="center"/>
        </w:trPr>
        <w:tc>
          <w:tcPr>
            <w:tcW w:w="2310" w:type="auto"/>
          </w:tcPr>
          <w:p w:rsidR="00E9088E" w:rsidRDefault="00606E59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E9088E" w:rsidRDefault="00606E59">
            <w:r>
              <w:t>Ficha de resultados de autocontrol MANTENCION MECANICA (RIO CACHAPOAL)</w:t>
            </w:r>
          </w:p>
        </w:tc>
      </w:tr>
    </w:tbl>
    <w:p w:rsidR="00000000" w:rsidRDefault="00606E5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06E59">
      <w:r>
        <w:separator/>
      </w:r>
    </w:p>
  </w:endnote>
  <w:endnote w:type="continuationSeparator" w:id="0">
    <w:p w:rsidR="00000000" w:rsidRDefault="00606E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06E5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06E59"/>
  <w:p w:rsidR="00E9088E" w:rsidRDefault="00606E5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06E5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06E59">
      <w:r>
        <w:separator/>
      </w:r>
    </w:p>
  </w:footnote>
  <w:footnote w:type="continuationSeparator" w:id="0">
    <w:p w:rsidR="00000000" w:rsidRDefault="00606E5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06E59"/>
    <w:rsid w:val="00A906D8"/>
    <w:rsid w:val="00AB5A74"/>
    <w:rsid w:val="00E9088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06E5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06E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8gP6b+/FAg9BtLsZzJHYyxni4hQ=</DigestValue>
    </Reference>
    <Reference URI="#idOfficeObject" Type="http://www.w3.org/2000/09/xmldsig#Object">
      <DigestMethod Algorithm="http://www.w3.org/2000/09/xmldsig#sha1"/>
      <DigestValue>K7YsmwbfefOkAUCh1gLJbsHNmys=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dP6bDhglaxKDyqY/3wBJfrKUUfU=</DigestValue>
    </Reference>
    <Reference URI="#idValidSigLnImg" Type="http://www.w3.org/2000/09/xmldsig#Object">
      <DigestMethod Algorithm="http://www.w3.org/2000/09/xmldsig#sha1"/>
      <DigestValue>wQT/NCj8ReetHcM3fd9tPWoIi6o=</DigestValue>
    </Reference>
    <Reference URI="#idInvalidSigLnImg" Type="http://www.w3.org/2000/09/xmldsig#Object">
      <DigestMethod Algorithm="http://www.w3.org/2000/09/xmldsig#sha1"/>
      <DigestValue>r3UxBgUN/2geJK5pig/NgVvvLLM=</DigestValue>
    </Reference>
  </SignedInfo>
  <SignatureValue>eIfj96BjLBB5iK0tDw79yVpb+BZQfFIwzdoMMVzVvMInPMs38Ul8uoStzBEeS/r/+KMANA9I1fqa
TaDWZ2IU3f+RzX9Bso5e/SEN+vCbL+MyzUROGGhzXRA+2oWJNxGx8XBIjtUXUQ/kadbzSeEUGupl
mmkfNL5I503ERjP3ilp3kxUiLddnxuHiK3iuzLm3OXTmj+JW1YjqrUqtuKvxIn2+eHTwDbW6swhx
PKbU8HQwA5VAKbrs9TwMXWPSp23JDMI2C72/AcDFSFlcPzyqhBGFjjKxLVXzNZSBsKpDaCmk1VNZ
Vhvju1m0LFNYx/jxRGPve18sIEHleBSrWSObcQ==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J9KVBrOLU/3gNYhxOMvUgWXTWPU=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+3jNnZlIhc7QbaNrvtjRdpHhjbM=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h2Lfy5G2knhi040nWJtLT4KJKOM=</DigestValue>
      </Reference>
      <Reference URI="/word/footer3.xml?ContentType=application/vnd.openxmlformats-officedocument.wordprocessingml.footer+xml">
        <DigestMethod Algorithm="http://www.w3.org/2000/09/xmldsig#sha1"/>
        <DigestValue>tl0K7ALitGE7q5iDnYeEdiQgs6E=</DigestValue>
      </Reference>
      <Reference URI="/word/document.xml?ContentType=application/vnd.openxmlformats-officedocument.wordprocessingml.document.main+xml">
        <DigestMethod Algorithm="http://www.w3.org/2000/09/xmldsig#sha1"/>
        <DigestValue>gdrnuThdUSHmI7WhVJtns/XD7vY=</DigestValue>
      </Reference>
      <Reference URI="/word/footnotes.xml?ContentType=application/vnd.openxmlformats-officedocument.wordprocessingml.footnotes+xml">
        <DigestMethod Algorithm="http://www.w3.org/2000/09/xmldsig#sha1"/>
        <DigestValue>5KH6TR7h1ep5NbbJcuL3YAdgY0U=</DigestValue>
      </Reference>
      <Reference URI="/word/footer1.xml?ContentType=application/vnd.openxmlformats-officedocument.wordprocessingml.footer+xml">
        <DigestMethod Algorithm="http://www.w3.org/2000/09/xmldsig#sha1"/>
        <DigestValue>tl0K7ALitGE7q5iDnYeEdiQgs6E=</DigestValue>
      </Reference>
      <Reference URI="/word/footer2.xml?ContentType=application/vnd.openxmlformats-officedocument.wordprocessingml.footer+xml">
        <DigestMethod Algorithm="http://www.w3.org/2000/09/xmldsig#sha1"/>
        <DigestValue>0LX3KqDk+5w9Nz4FUNMc+ZZhiIs=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2014-01-07T12:25:37Z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{1332783E-2EDC-4D89-83BF-C28BB51D0E96}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2014-01-07T12:25:37Z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wAcXAsQKScI1AAAANYUISYiAIoBCAAAAAAAAAAAAAAA16hDd3QALgBNAFMAAgAAAAAAAAA3ADcAQgAyAAAAAAAIAAAAAAAAANQAAAAIAAoA5KhDd0iTOAAE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ABxcC+gPJwjUAAAA+BQhSyIAigEIAAAAAAAAAAAAAADXqEN3dAAuAE0AUwACAAAAAAAAADcANwBCADIAAAAAAAgAAAAAAAAA1AAAAAgACgDkqEN3SJM4AAQAAABDADoAAAQAACDpbxIAAPgHAABwEsyQOAAAAAAA0JA4AAAAAAAmAAAArJE4AAAEAAAAAPgHIOlvEqyROACkPEN30zxDd7CDYncAgAcAAAAAAAAA+AcQ9LIJcwBvAGYAdAAQ9LIJaQBuAKj0sgl3AHMAJgAAAAAAbQAQ9LIJpgMAAAhgeh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591</Words>
  <Characters>3251</Characters>
  <Application>Microsoft Office Word</Application>
  <DocSecurity>0</DocSecurity>
  <Lines>27</Lines>
  <Paragraphs>7</Paragraphs>
  <ScaleCrop>false</ScaleCrop>
  <Company>HP</Company>
  <LinksUpToDate>false</LinksUpToDate>
  <CharactersWithSpaces>3835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2014-01-07T12:25:00Z</dcterms:created>
  <dcterms:modified xsi:type="dcterms:W3CDTF">2014-01-07T12:25:00Z</dcterms:modified>
</cp:coreProperties>
</file>