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4B08" w:rsidRDefault="001313E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74B08" w:rsidRDefault="001313E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74B08" w:rsidRDefault="001313E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74B08" w:rsidRDefault="001313EA">
      <w:pPr>
        <w:jc w:val="center"/>
      </w:pPr>
      <w:r>
        <w:rPr>
          <w:b/>
          <w:sz w:val="32"/>
          <w:szCs w:val="32"/>
        </w:rPr>
        <w:br/>
        <w:t>PAPELES CORDILLERA S.A. (EX CMPC S.A.)</w:t>
      </w:r>
    </w:p>
    <w:p w:rsidR="00B74B08" w:rsidRDefault="001313EA">
      <w:pPr>
        <w:jc w:val="center"/>
      </w:pPr>
      <w:r>
        <w:rPr>
          <w:b/>
          <w:sz w:val="32"/>
          <w:szCs w:val="32"/>
        </w:rPr>
        <w:br/>
        <w:t>DFZ-2014-1992-XIII-NE-EI</w:t>
      </w:r>
    </w:p>
    <w:p w:rsidR="00B74B08" w:rsidRDefault="00B74B0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74B08">
        <w:trPr>
          <w:jc w:val="center"/>
        </w:trPr>
        <w:tc>
          <w:tcPr>
            <w:tcW w:w="1500" w:type="dxa"/>
          </w:tcPr>
          <w:p w:rsidR="00B74B08" w:rsidRDefault="00B74B08"/>
        </w:tc>
        <w:tc>
          <w:tcPr>
            <w:tcW w:w="375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74B08">
        <w:trPr>
          <w:jc w:val="center"/>
        </w:trPr>
        <w:tc>
          <w:tcPr>
            <w:tcW w:w="231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74B08" w:rsidRPr="001313EA" w:rsidRDefault="001313EA">
            <w:pPr>
              <w:jc w:val="center"/>
              <w:rPr>
                <w:sz w:val="18"/>
              </w:rPr>
            </w:pPr>
            <w:r w:rsidRPr="001313E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74B08" w:rsidRDefault="001313E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4201EC7-E11B-4753-A20F-2F6C78B5EDC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74B08">
        <w:trPr>
          <w:jc w:val="center"/>
        </w:trPr>
        <w:tc>
          <w:tcPr>
            <w:tcW w:w="231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B74B08" w:rsidRDefault="001313EA">
      <w:r>
        <w:br w:type="page"/>
      </w:r>
    </w:p>
    <w:p w:rsidR="00B74B08" w:rsidRDefault="001313EA">
      <w:r>
        <w:rPr>
          <w:b/>
        </w:rPr>
        <w:lastRenderedPageBreak/>
        <w:br/>
        <w:t>1. RESUMEN.</w:t>
      </w:r>
    </w:p>
    <w:p w:rsidR="00B74B08" w:rsidRDefault="001313EA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“PAPELES CORDILLERA S.A. (EX CMPC S.A.)”, en el marco de la norma de emisión DS.90/00 para el reporte del período correspondiente a DICIEMBRE del añ</w:t>
      </w:r>
      <w:r>
        <w:t>o 2013.</w:t>
      </w:r>
    </w:p>
    <w:p w:rsidR="00B74B08" w:rsidRDefault="001313EA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B74B08" w:rsidRDefault="001313EA">
      <w:r>
        <w:rPr>
          <w:b/>
        </w:rPr>
        <w:br/>
        <w:t>2. IDENTIFICACIÓN DEL PROYE</w:t>
      </w:r>
      <w:r>
        <w:rPr>
          <w:b/>
        </w:rPr>
        <w:t>CTO, ACTIVIDAD O FUENTE FISCALIZADA</w:t>
      </w:r>
    </w:p>
    <w:p w:rsidR="00B74B08" w:rsidRDefault="00B74B0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74B08">
        <w:trPr>
          <w:jc w:val="center"/>
        </w:trPr>
        <w:tc>
          <w:tcPr>
            <w:tcW w:w="2310" w:type="pct"/>
            <w:gridSpan w:val="2"/>
          </w:tcPr>
          <w:p w:rsidR="00B74B08" w:rsidRDefault="001313EA">
            <w:r>
              <w:rPr>
                <w:b/>
              </w:rPr>
              <w:t>Titular de la actividad, proyecto o fuente fiscalizada:</w:t>
            </w:r>
            <w:r>
              <w:br/>
              <w:t>PAPELES CORDILLERA S.A. (EX CMPC S.A.)</w:t>
            </w:r>
          </w:p>
        </w:tc>
        <w:tc>
          <w:tcPr>
            <w:tcW w:w="2310" w:type="pct"/>
            <w:gridSpan w:val="2"/>
          </w:tcPr>
          <w:p w:rsidR="00B74B08" w:rsidRDefault="001313EA">
            <w:r>
              <w:rPr>
                <w:b/>
              </w:rPr>
              <w:t>RUT o RUN:</w:t>
            </w:r>
            <w:r>
              <w:br/>
              <w:t>96853150-6</w:t>
            </w:r>
          </w:p>
        </w:tc>
      </w:tr>
      <w:tr w:rsidR="00B74B08">
        <w:trPr>
          <w:jc w:val="center"/>
        </w:trPr>
        <w:tc>
          <w:tcPr>
            <w:tcW w:w="2310" w:type="pct"/>
            <w:gridSpan w:val="4"/>
          </w:tcPr>
          <w:p w:rsidR="00B74B08" w:rsidRDefault="001313EA">
            <w:r>
              <w:rPr>
                <w:b/>
              </w:rPr>
              <w:t>Identificación de la actividad, proyecto o fuente fiscalizada:</w:t>
            </w:r>
            <w:r>
              <w:br/>
              <w:t>PAPELES CORDILLERA S.A. (EX CMPC S.A.)</w:t>
            </w:r>
          </w:p>
        </w:tc>
      </w:tr>
      <w:tr w:rsidR="00B74B08">
        <w:trPr>
          <w:jc w:val="center"/>
        </w:trPr>
        <w:tc>
          <w:tcPr>
            <w:tcW w:w="15000" w:type="dxa"/>
          </w:tcPr>
          <w:p w:rsidR="00B74B08" w:rsidRDefault="001313EA">
            <w:r>
              <w:rPr>
                <w:b/>
              </w:rPr>
              <w:t>Dirección:</w:t>
            </w:r>
            <w:r>
              <w:br/>
              <w:t>CAMINO MATADERO S/N°</w:t>
            </w:r>
          </w:p>
        </w:tc>
        <w:tc>
          <w:tcPr>
            <w:tcW w:w="15000" w:type="dxa"/>
          </w:tcPr>
          <w:p w:rsidR="00B74B08" w:rsidRDefault="001313EA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B74B08" w:rsidRDefault="001313EA">
            <w:r>
              <w:rPr>
                <w:b/>
              </w:rPr>
              <w:t>Provincia:</w:t>
            </w:r>
            <w:r>
              <w:br/>
              <w:t>CORDILLERA</w:t>
            </w:r>
          </w:p>
        </w:tc>
        <w:tc>
          <w:tcPr>
            <w:tcW w:w="15000" w:type="dxa"/>
          </w:tcPr>
          <w:p w:rsidR="00B74B08" w:rsidRDefault="001313EA">
            <w:r>
              <w:rPr>
                <w:b/>
              </w:rPr>
              <w:t>Comuna:</w:t>
            </w:r>
            <w:r>
              <w:br/>
              <w:t>PUENTE ALTO</w:t>
            </w:r>
          </w:p>
        </w:tc>
      </w:tr>
      <w:tr w:rsidR="00B74B08">
        <w:trPr>
          <w:jc w:val="center"/>
        </w:trPr>
        <w:tc>
          <w:tcPr>
            <w:tcW w:w="2310" w:type="pct"/>
            <w:gridSpan w:val="2"/>
          </w:tcPr>
          <w:p w:rsidR="00B74B08" w:rsidRDefault="001313EA">
            <w:r>
              <w:rPr>
                <w:b/>
              </w:rPr>
              <w:t>Correo electrónico:</w:t>
            </w:r>
            <w:r>
              <w:br/>
              <w:t>PGONZALEZ@PAPELES.CMPC.CL</w:t>
            </w:r>
          </w:p>
        </w:tc>
        <w:tc>
          <w:tcPr>
            <w:tcW w:w="2310" w:type="pct"/>
            <w:gridSpan w:val="2"/>
          </w:tcPr>
          <w:p w:rsidR="00B74B08" w:rsidRDefault="001313E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74B08" w:rsidRDefault="001313EA">
      <w:r>
        <w:rPr>
          <w:b/>
        </w:rPr>
        <w:br/>
        <w:t>3. ANTECEDENTES DE LA ACTIVIDAD DE FISCALIZACIÓN</w:t>
      </w:r>
    </w:p>
    <w:p w:rsidR="00B74B08" w:rsidRDefault="00B74B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74B08">
        <w:trPr>
          <w:jc w:val="center"/>
        </w:trPr>
        <w:tc>
          <w:tcPr>
            <w:tcW w:w="12000" w:type="dxa"/>
          </w:tcPr>
          <w:p w:rsidR="00B74B08" w:rsidRDefault="001313EA">
            <w:r>
              <w:t>Motivo de la Actividad de Fiscalización:</w:t>
            </w:r>
          </w:p>
        </w:tc>
        <w:tc>
          <w:tcPr>
            <w:tcW w:w="30000" w:type="dxa"/>
          </w:tcPr>
          <w:p w:rsidR="00B74B08" w:rsidRDefault="001313EA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B74B08">
        <w:trPr>
          <w:jc w:val="center"/>
        </w:trPr>
        <w:tc>
          <w:tcPr>
            <w:tcW w:w="2310" w:type="auto"/>
          </w:tcPr>
          <w:p w:rsidR="00B74B08" w:rsidRDefault="001313EA">
            <w:r>
              <w:t>Materia Específica Objeto de la Fiscalización:</w:t>
            </w:r>
          </w:p>
        </w:tc>
        <w:tc>
          <w:tcPr>
            <w:tcW w:w="2310" w:type="auto"/>
          </w:tcPr>
          <w:p w:rsidR="00B74B08" w:rsidRDefault="001313EA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312 de fecha 04-02-2010</w:t>
            </w:r>
          </w:p>
        </w:tc>
      </w:tr>
      <w:tr w:rsidR="00B74B08">
        <w:trPr>
          <w:jc w:val="center"/>
        </w:trPr>
        <w:tc>
          <w:tcPr>
            <w:tcW w:w="2310" w:type="auto"/>
          </w:tcPr>
          <w:p w:rsidR="00B74B08" w:rsidRDefault="001313E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74B08" w:rsidRDefault="001313EA">
            <w:r>
              <w:t>La Resolució</w:t>
            </w:r>
            <w:r>
              <w:t>n de Calificación Ambiental que regula la actividad es:</w:t>
            </w:r>
            <w:r>
              <w:br/>
              <w:t>RCA N°26 de fecha 20-01-2005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de Residuos Líquidos a </w:t>
            </w:r>
            <w:r>
              <w:t>Aguas Marinas y Continentales Superficiales</w:t>
            </w:r>
          </w:p>
        </w:tc>
      </w:tr>
    </w:tbl>
    <w:p w:rsidR="00B74B08" w:rsidRDefault="001313EA">
      <w:r>
        <w:rPr>
          <w:b/>
        </w:rPr>
        <w:lastRenderedPageBreak/>
        <w:br/>
        <w:t>4. ACTIVIDADES DE FISCALIZACIÓN REALIZADAS Y RESULTADOS</w:t>
      </w:r>
    </w:p>
    <w:p w:rsidR="00B74B08" w:rsidRDefault="001313EA">
      <w:r>
        <w:rPr>
          <w:b/>
        </w:rPr>
        <w:br/>
      </w:r>
      <w:r>
        <w:rPr>
          <w:b/>
        </w:rPr>
        <w:tab/>
        <w:t>4.1. Identificación de la descarga</w:t>
      </w:r>
    </w:p>
    <w:p w:rsidR="00B74B08" w:rsidRDefault="00B74B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1"/>
        <w:gridCol w:w="1241"/>
        <w:gridCol w:w="1037"/>
        <w:gridCol w:w="1356"/>
        <w:gridCol w:w="1068"/>
        <w:gridCol w:w="1012"/>
        <w:gridCol w:w="882"/>
        <w:gridCol w:w="872"/>
        <w:gridCol w:w="810"/>
        <w:gridCol w:w="920"/>
        <w:gridCol w:w="1005"/>
        <w:gridCol w:w="731"/>
        <w:gridCol w:w="946"/>
        <w:gridCol w:w="943"/>
      </w:tblGrid>
      <w:tr w:rsidR="00B74B08">
        <w:trPr>
          <w:jc w:val="center"/>
        </w:trPr>
        <w:tc>
          <w:tcPr>
            <w:tcW w:w="60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74B08">
        <w:trPr>
          <w:jc w:val="center"/>
        </w:trPr>
        <w:tc>
          <w:tcPr>
            <w:tcW w:w="2310" w:type="auto"/>
          </w:tcPr>
          <w:p w:rsidR="00B74B08" w:rsidRDefault="001313EA">
            <w:r>
              <w:rPr>
                <w:sz w:val="18"/>
                <w:szCs w:val="18"/>
              </w:rPr>
              <w:t>96853150-6-1-1</w:t>
            </w:r>
          </w:p>
        </w:tc>
        <w:tc>
          <w:tcPr>
            <w:tcW w:w="2310" w:type="auto"/>
          </w:tcPr>
          <w:p w:rsidR="00B74B08" w:rsidRDefault="001313EA"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B74B08" w:rsidRDefault="001313E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74B08" w:rsidRDefault="001313EA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B74B08" w:rsidRDefault="001313EA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B74B08" w:rsidRDefault="001313EA"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 w:rsidR="00B74B08" w:rsidRDefault="001313EA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B74B08" w:rsidRDefault="00B74B08"/>
        </w:tc>
        <w:tc>
          <w:tcPr>
            <w:tcW w:w="2310" w:type="auto"/>
          </w:tcPr>
          <w:p w:rsidR="00B74B08" w:rsidRDefault="00B74B08"/>
        </w:tc>
        <w:tc>
          <w:tcPr>
            <w:tcW w:w="2310" w:type="auto"/>
          </w:tcPr>
          <w:p w:rsidR="00B74B08" w:rsidRDefault="001313EA">
            <w:r>
              <w:rPr>
                <w:sz w:val="18"/>
                <w:szCs w:val="18"/>
              </w:rPr>
              <w:t>354350</w:t>
            </w:r>
          </w:p>
        </w:tc>
        <w:tc>
          <w:tcPr>
            <w:tcW w:w="2310" w:type="auto"/>
          </w:tcPr>
          <w:p w:rsidR="00B74B08" w:rsidRDefault="001313EA">
            <w:r>
              <w:rPr>
                <w:sz w:val="18"/>
                <w:szCs w:val="18"/>
              </w:rPr>
              <w:t>6278200</w:t>
            </w:r>
          </w:p>
        </w:tc>
        <w:tc>
          <w:tcPr>
            <w:tcW w:w="2310" w:type="auto"/>
          </w:tcPr>
          <w:p w:rsidR="00B74B08" w:rsidRDefault="001313EA">
            <w:r>
              <w:rPr>
                <w:sz w:val="18"/>
                <w:szCs w:val="18"/>
              </w:rPr>
              <w:t>312</w:t>
            </w:r>
          </w:p>
        </w:tc>
        <w:tc>
          <w:tcPr>
            <w:tcW w:w="2310" w:type="auto"/>
          </w:tcPr>
          <w:p w:rsidR="00B74B08" w:rsidRDefault="001313EA">
            <w:r>
              <w:rPr>
                <w:sz w:val="18"/>
                <w:szCs w:val="18"/>
              </w:rPr>
              <w:t>04-02-2010</w:t>
            </w:r>
          </w:p>
        </w:tc>
        <w:tc>
          <w:tcPr>
            <w:tcW w:w="2310" w:type="auto"/>
          </w:tcPr>
          <w:p w:rsidR="00B74B08" w:rsidRDefault="001313EA">
            <w:r>
              <w:rPr>
                <w:sz w:val="18"/>
                <w:szCs w:val="18"/>
              </w:rPr>
              <w:t>10-2012</w:t>
            </w:r>
          </w:p>
        </w:tc>
      </w:tr>
    </w:tbl>
    <w:p w:rsidR="00B74B08" w:rsidRDefault="001313EA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B74B08" w:rsidRDefault="00B74B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B74B08">
        <w:trPr>
          <w:jc w:val="center"/>
        </w:trPr>
        <w:tc>
          <w:tcPr>
            <w:tcW w:w="2310" w:type="auto"/>
          </w:tcPr>
          <w:p w:rsidR="00B74B08" w:rsidRDefault="00B74B08"/>
        </w:tc>
        <w:tc>
          <w:tcPr>
            <w:tcW w:w="2310" w:type="auto"/>
          </w:tcPr>
          <w:p w:rsidR="00B74B08" w:rsidRDefault="00B74B08"/>
        </w:tc>
        <w:tc>
          <w:tcPr>
            <w:tcW w:w="2310" w:type="auto"/>
            <w:gridSpan w:val="8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74B08">
        <w:trPr>
          <w:jc w:val="center"/>
        </w:trPr>
        <w:tc>
          <w:tcPr>
            <w:tcW w:w="2310" w:type="auto"/>
          </w:tcPr>
          <w:p w:rsidR="00B74B08" w:rsidRDefault="00B74B08"/>
        </w:tc>
        <w:tc>
          <w:tcPr>
            <w:tcW w:w="2310" w:type="auto"/>
          </w:tcPr>
          <w:p w:rsidR="00B74B08" w:rsidRDefault="00B74B08"/>
        </w:tc>
        <w:tc>
          <w:tcPr>
            <w:tcW w:w="2310" w:type="auto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74B08">
        <w:trPr>
          <w:jc w:val="center"/>
        </w:trPr>
        <w:tc>
          <w:tcPr>
            <w:tcW w:w="45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74B08">
        <w:trPr>
          <w:jc w:val="center"/>
        </w:trPr>
        <w:tc>
          <w:tcPr>
            <w:tcW w:w="2310" w:type="auto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96853150-6-1-1</w:t>
            </w:r>
          </w:p>
        </w:tc>
        <w:tc>
          <w:tcPr>
            <w:tcW w:w="2310" w:type="auto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4B08" w:rsidRDefault="001313E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74B08" w:rsidRDefault="001313EA">
      <w:r>
        <w:rPr>
          <w:b/>
        </w:rPr>
        <w:br/>
        <w:t>5. CONCLUSIONES</w:t>
      </w:r>
    </w:p>
    <w:p w:rsidR="00B74B08" w:rsidRDefault="001313EA">
      <w:r>
        <w:br/>
        <w:t>Del total de exigencias verificadas, se identificó la siguiente no conformidad:</w:t>
      </w:r>
    </w:p>
    <w:p w:rsidR="00B74B08" w:rsidRDefault="00B74B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B74B08">
        <w:trPr>
          <w:jc w:val="center"/>
        </w:trPr>
        <w:tc>
          <w:tcPr>
            <w:tcW w:w="4500" w:type="dxa"/>
          </w:tcPr>
          <w:p w:rsidR="00B74B08" w:rsidRDefault="001313E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74B08" w:rsidRDefault="001313EA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B74B08" w:rsidRDefault="001313EA">
            <w:pPr>
              <w:jc w:val="center"/>
            </w:pPr>
            <w:r>
              <w:t>Descripción de la No Conformidad</w:t>
            </w:r>
          </w:p>
        </w:tc>
      </w:tr>
      <w:tr w:rsidR="00B74B08">
        <w:trPr>
          <w:jc w:val="center"/>
        </w:trPr>
        <w:tc>
          <w:tcPr>
            <w:tcW w:w="2310" w:type="auto"/>
          </w:tcPr>
          <w:p w:rsidR="00B74B08" w:rsidRDefault="001313EA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74B08" w:rsidRDefault="001313EA">
            <w:r>
              <w:t>Entregar con frecuencia solicitada</w:t>
            </w:r>
          </w:p>
        </w:tc>
        <w:tc>
          <w:tcPr>
            <w:tcW w:w="2310" w:type="auto"/>
          </w:tcPr>
          <w:p w:rsidR="00B74B08" w:rsidRDefault="001313EA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B74B08" w:rsidRDefault="001313EA">
      <w:r>
        <w:rPr>
          <w:b/>
        </w:rPr>
        <w:br/>
        <w:t>6. ANEXOS</w:t>
      </w:r>
    </w:p>
    <w:p w:rsidR="00B74B08" w:rsidRDefault="00B74B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74B08">
        <w:trPr>
          <w:jc w:val="center"/>
        </w:trPr>
        <w:tc>
          <w:tcPr>
            <w:tcW w:w="4500" w:type="dxa"/>
          </w:tcPr>
          <w:p w:rsidR="00B74B08" w:rsidRDefault="001313E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74B08" w:rsidRDefault="001313EA">
            <w:pPr>
              <w:jc w:val="center"/>
            </w:pPr>
            <w:r>
              <w:t xml:space="preserve">Nombre Anexo </w:t>
            </w:r>
          </w:p>
        </w:tc>
      </w:tr>
      <w:tr w:rsidR="00B74B08">
        <w:trPr>
          <w:jc w:val="center"/>
        </w:trPr>
        <w:tc>
          <w:tcPr>
            <w:tcW w:w="2310" w:type="auto"/>
          </w:tcPr>
          <w:p w:rsidR="00B74B08" w:rsidRDefault="001313E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74B08" w:rsidRDefault="001313EA">
            <w:r>
              <w:t>Ficha de resultados de autocontrol PUNTO 1 (RIO MAIPO)</w:t>
            </w:r>
          </w:p>
        </w:tc>
      </w:tr>
    </w:tbl>
    <w:p w:rsidR="00000000" w:rsidRDefault="001313E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313EA">
      <w:r>
        <w:separator/>
      </w:r>
    </w:p>
  </w:endnote>
  <w:endnote w:type="continuationSeparator" w:id="0">
    <w:p w:rsidR="00000000" w:rsidRDefault="001313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313E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313EA"/>
  <w:p w:rsidR="00B74B08" w:rsidRDefault="001313E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313E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313EA">
      <w:r>
        <w:separator/>
      </w:r>
    </w:p>
  </w:footnote>
  <w:footnote w:type="continuationSeparator" w:id="0">
    <w:p w:rsidR="00000000" w:rsidRDefault="001313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313EA"/>
    <w:rsid w:val="001915A3"/>
    <w:rsid w:val="00217F62"/>
    <w:rsid w:val="00A906D8"/>
    <w:rsid w:val="00AB5A74"/>
    <w:rsid w:val="00B74B0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313E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313E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+gFsxxX8zkFv/X18C4qUqcBw1ts=</DigestValue>
    </Reference>
    <Reference URI="#idOfficeObject" Type="http://www.w3.org/2000/09/xmldsig#Object">
      <DigestMethod Algorithm="http://www.w3.org/2000/09/xmldsig#sha1"/>
      <DigestValue>n/3jIOx4B8V9HONb8imJk0XcbEA=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38jlMAzeHFx3QCMWVF4fncRp+6Y=</DigestValue>
    </Reference>
    <Reference URI="#idValidSigLnImg" Type="http://www.w3.org/2000/09/xmldsig#Object">
      <DigestMethod Algorithm="http://www.w3.org/2000/09/xmldsig#sha1"/>
      <DigestValue>r6D5iGLBaNHttH5ZLVpoaNyVsok=</DigestValue>
    </Reference>
    <Reference URI="#idInvalidSigLnImg" Type="http://www.w3.org/2000/09/xmldsig#Object">
      <DigestMethod Algorithm="http://www.w3.org/2000/09/xmldsig#sha1"/>
      <DigestValue>+sAd9gElIJgTfmQSSOQ2mPfsoOg=</DigestValue>
    </Reference>
  </SignedInfo>
  <SignatureValue>VIT4/k4QjZ4OcUBQNLmLii/Y//B5h9rVXjZ8uPx4LPlQ9EOoLCIbJyI7VM0fGuY5D0MoTKuUJWtE
DZcgz9QFvZzvYDyEkr09cLmQP7vrYvzNQTHBMmyf/zlZYuyeWSE5qgqyNumc/Dzfhrylmz0kq7nI
6/CS5VKWCXrZzrg2CUnheqHmh3KOFM41DQQxZVD3K3cNd31/FpkyKjgdlKFpST5maFkNi8wnsibK
LgwFIQ/pGALydbDIStvRarCRskpXUj/aXRmsKmGz9h8WKDpC8GKn7tG7tEB0ppqi+l0J1GFYJZrh
/ZghXLsX14DICx9uZz3JYmzqAvY/rzVKR03/qg==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rQwMSKfK3nyGHKDLnU7qh5I0o4g=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Hm+6pJgddqhM1ewcbt3NU3XZFfQ=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6EEgsgz01Uv2zAyZKTdRSYXgafs=</DigestValue>
      </Reference>
      <Reference URI="/word/footer3.xml?ContentType=application/vnd.openxmlformats-officedocument.wordprocessingml.footer+xml">
        <DigestMethod Algorithm="http://www.w3.org/2000/09/xmldsig#sha1"/>
        <DigestValue>nuVbAaoktYU1ZrJr3ZPGeSI3YRc=</DigestValue>
      </Reference>
      <Reference URI="/word/document.xml?ContentType=application/vnd.openxmlformats-officedocument.wordprocessingml.document.main+xml">
        <DigestMethod Algorithm="http://www.w3.org/2000/09/xmldsig#sha1"/>
        <DigestValue>kN/M3VFL4g8PttvPoZjDJHVd4EY=</DigestValue>
      </Reference>
      <Reference URI="/word/footnotes.xml?ContentType=application/vnd.openxmlformats-officedocument.wordprocessingml.footnotes+xml">
        <DigestMethod Algorithm="http://www.w3.org/2000/09/xmldsig#sha1"/>
        <DigestValue>nCI3FERNko/B6Y18PyMTqIItNGk=</DigestValue>
      </Reference>
      <Reference URI="/word/footer1.xml?ContentType=application/vnd.openxmlformats-officedocument.wordprocessingml.footer+xml">
        <DigestMethod Algorithm="http://www.w3.org/2000/09/xmldsig#sha1"/>
        <DigestValue>nuVbAaoktYU1ZrJr3ZPGeSI3YRc=</DigestValue>
      </Reference>
      <Reference URI="/word/footer2.xml?ContentType=application/vnd.openxmlformats-officedocument.wordprocessingml.footer+xml">
        <DigestMethod Algorithm="http://www.w3.org/2000/09/xmldsig#sha1"/>
        <DigestValue>TEicrjKnfKcqRpppYlkcWwEsnKw=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2014-10-10T01:52:25Z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{24201EC7-E11B-4753-A20F-2F6C78B5EDCA}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2014-10-10T01:52:25Z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+AuRQqw4t4H1AAAAIcgIZY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34C5FCjDR3gfUAAAAHQEhb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523</Words>
  <Characters>2881</Characters>
  <Application>Microsoft Office Word</Application>
  <DocSecurity>0</DocSecurity>
  <Lines>24</Lines>
  <Paragraphs>6</Paragraphs>
  <ScaleCrop>false</ScaleCrop>
  <Company>HP</Company>
  <LinksUpToDate>false</LinksUpToDate>
  <CharactersWithSpaces>3398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2014-10-10T01:52:00Z</dcterms:created>
  <dcterms:modified xsi:type="dcterms:W3CDTF">2014-10-10T01:52:00Z</dcterms:modified>
</cp:coreProperties>
</file>