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451" w:rsidRDefault="0037365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E1451" w:rsidRDefault="0037365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E1451" w:rsidRDefault="0037365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E1451" w:rsidRDefault="00373659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FE1451" w:rsidRDefault="00373659">
      <w:pPr>
        <w:jc w:val="center"/>
      </w:pPr>
      <w:r>
        <w:rPr>
          <w:b/>
          <w:sz w:val="32"/>
          <w:szCs w:val="32"/>
        </w:rPr>
        <w:br/>
        <w:t>DFZ-2013-4499-V-NE-EI</w:t>
      </w:r>
    </w:p>
    <w:p w:rsidR="00FE1451" w:rsidRDefault="00FE145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E1451">
        <w:trPr>
          <w:jc w:val="center"/>
        </w:trPr>
        <w:tc>
          <w:tcPr>
            <w:tcW w:w="1500" w:type="dxa"/>
          </w:tcPr>
          <w:p w:rsidR="00FE1451" w:rsidRDefault="00FE1451"/>
        </w:tc>
        <w:tc>
          <w:tcPr>
            <w:tcW w:w="375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E1451">
        <w:trPr>
          <w:jc w:val="center"/>
        </w:trPr>
        <w:tc>
          <w:tcPr>
            <w:tcW w:w="231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E1451" w:rsidRPr="00373659" w:rsidRDefault="00373659">
            <w:pPr>
              <w:jc w:val="center"/>
              <w:rPr>
                <w:sz w:val="18"/>
              </w:rPr>
            </w:pPr>
            <w:r w:rsidRPr="0037365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E1451" w:rsidRDefault="0037365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495FE5A-5542-45FE-BA0B-527CD4D8C85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E1451">
        <w:trPr>
          <w:jc w:val="center"/>
        </w:trPr>
        <w:tc>
          <w:tcPr>
            <w:tcW w:w="231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E1451" w:rsidRDefault="00373659">
      <w:r>
        <w:br w:type="page"/>
      </w:r>
    </w:p>
    <w:p w:rsidR="00FE1451" w:rsidRDefault="00373659">
      <w:r>
        <w:rPr>
          <w:b/>
        </w:rPr>
        <w:lastRenderedPageBreak/>
        <w:br/>
        <w:t>1. RESUMEN.</w:t>
      </w:r>
    </w:p>
    <w:p w:rsidR="00FE1451" w:rsidRDefault="00373659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“CENTRAL DE CICLO COMBINADO SAN ISIDRO”, en el marco de la norma de emisión DS.90/00 para el reporte del período correspondiente a JUNIO del </w:t>
      </w:r>
      <w:r>
        <w:t>año 2013.</w:t>
      </w:r>
    </w:p>
    <w:p w:rsidR="00FE1451" w:rsidRDefault="00373659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período control</w:t>
      </w:r>
      <w:r>
        <w:t xml:space="preserve">ado; </w:t>
      </w:r>
    </w:p>
    <w:p w:rsidR="00FE1451" w:rsidRDefault="00373659">
      <w:r>
        <w:rPr>
          <w:b/>
        </w:rPr>
        <w:br/>
        <w:t>2. IDENTIFICACIÓN DEL PROYECTO, ACTIVIDAD O FUENTE FISCALIZADA</w:t>
      </w:r>
    </w:p>
    <w:p w:rsidR="00FE1451" w:rsidRDefault="00FE145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E1451">
        <w:trPr>
          <w:jc w:val="center"/>
        </w:trPr>
        <w:tc>
          <w:tcPr>
            <w:tcW w:w="2310" w:type="pct"/>
            <w:gridSpan w:val="2"/>
          </w:tcPr>
          <w:p w:rsidR="00FE1451" w:rsidRDefault="00373659">
            <w:r>
              <w:rPr>
                <w:b/>
              </w:rPr>
              <w:t>Titular 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FE1451" w:rsidRDefault="00373659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FE1451">
        <w:trPr>
          <w:jc w:val="center"/>
        </w:trPr>
        <w:tc>
          <w:tcPr>
            <w:tcW w:w="2310" w:type="pct"/>
            <w:gridSpan w:val="4"/>
          </w:tcPr>
          <w:p w:rsidR="00FE1451" w:rsidRDefault="00373659">
            <w:r>
              <w:rPr>
                <w:b/>
              </w:rPr>
              <w:t>Identificación de la actividad, proyecto o fuente fiscalizada:</w:t>
            </w:r>
            <w:r>
              <w:br/>
              <w:t xml:space="preserve">CENTRAL DE CICLO COMBINADO SAN </w:t>
            </w:r>
            <w:r>
              <w:t>ISIDRO</w:t>
            </w:r>
          </w:p>
        </w:tc>
      </w:tr>
      <w:tr w:rsidR="00FE1451">
        <w:trPr>
          <w:jc w:val="center"/>
        </w:trPr>
        <w:tc>
          <w:tcPr>
            <w:tcW w:w="15000" w:type="dxa"/>
          </w:tcPr>
          <w:p w:rsidR="00FE1451" w:rsidRDefault="00373659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FE1451" w:rsidRDefault="00373659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FE1451" w:rsidRDefault="00373659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FE1451" w:rsidRDefault="00373659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FE1451">
        <w:trPr>
          <w:jc w:val="center"/>
        </w:trPr>
        <w:tc>
          <w:tcPr>
            <w:tcW w:w="2310" w:type="pct"/>
            <w:gridSpan w:val="2"/>
          </w:tcPr>
          <w:p w:rsidR="00FE1451" w:rsidRDefault="00373659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FE1451" w:rsidRDefault="0037365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E1451" w:rsidRDefault="00373659">
      <w:r>
        <w:rPr>
          <w:b/>
        </w:rPr>
        <w:br/>
        <w:t>3. ANTECEDENTES DE LA ACTIVIDAD DE FISCALIZACIÓN</w:t>
      </w:r>
    </w:p>
    <w:p w:rsidR="00FE1451" w:rsidRDefault="00FE1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E1451">
        <w:trPr>
          <w:jc w:val="center"/>
        </w:trPr>
        <w:tc>
          <w:tcPr>
            <w:tcW w:w="12000" w:type="dxa"/>
          </w:tcPr>
          <w:p w:rsidR="00FE1451" w:rsidRDefault="00373659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FE1451" w:rsidRDefault="00373659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r>
              <w:t>Materia Específica Objeto de la Fiscalización:</w:t>
            </w:r>
          </w:p>
        </w:tc>
        <w:tc>
          <w:tcPr>
            <w:tcW w:w="2310" w:type="auto"/>
          </w:tcPr>
          <w:p w:rsidR="00FE1451" w:rsidRDefault="00373659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2669 de fecha 03-09-2007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E1451" w:rsidRDefault="00373659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E1451" w:rsidRDefault="00373659">
      <w:r>
        <w:rPr>
          <w:b/>
        </w:rPr>
        <w:lastRenderedPageBreak/>
        <w:br/>
        <w:t xml:space="preserve">4. ACTIVIDADES DE FISCALIZACIÓN REALIZADAS </w:t>
      </w:r>
      <w:r>
        <w:rPr>
          <w:b/>
        </w:rPr>
        <w:t>Y RESULTADOS</w:t>
      </w:r>
    </w:p>
    <w:p w:rsidR="00FE1451" w:rsidRDefault="00373659">
      <w:r>
        <w:rPr>
          <w:b/>
        </w:rPr>
        <w:br/>
      </w:r>
      <w:r>
        <w:rPr>
          <w:b/>
        </w:rPr>
        <w:tab/>
        <w:t>4.1. Identificación de la descarga</w:t>
      </w:r>
    </w:p>
    <w:p w:rsidR="00FE1451" w:rsidRDefault="00FE1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FE1451">
        <w:trPr>
          <w:jc w:val="center"/>
        </w:trPr>
        <w:tc>
          <w:tcPr>
            <w:tcW w:w="6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FE1451" w:rsidRDefault="00373659">
            <w:r>
              <w:rPr>
                <w:sz w:val="18"/>
                <w:szCs w:val="18"/>
              </w:rPr>
              <w:t>09-2011</w:t>
            </w:r>
          </w:p>
        </w:tc>
      </w:tr>
    </w:tbl>
    <w:p w:rsidR="00FE1451" w:rsidRDefault="0037365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E1451" w:rsidRDefault="00FE1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FE1451">
        <w:trPr>
          <w:jc w:val="center"/>
        </w:trPr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  <w:gridSpan w:val="8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FE1451"/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E1451">
        <w:trPr>
          <w:jc w:val="center"/>
        </w:trPr>
        <w:tc>
          <w:tcPr>
            <w:tcW w:w="45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E1451" w:rsidRDefault="0037365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E1451" w:rsidRDefault="00373659">
      <w:r>
        <w:rPr>
          <w:b/>
        </w:rPr>
        <w:br/>
        <w:t>5. CONCLUSIONES</w:t>
      </w:r>
    </w:p>
    <w:p w:rsidR="00FE1451" w:rsidRDefault="00373659">
      <w:r>
        <w:br/>
        <w:t>Del total de exigencias verificadas, se identificaron las siguientes no conformidades:</w:t>
      </w:r>
    </w:p>
    <w:p w:rsidR="00FE1451" w:rsidRDefault="00FE1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E1451">
        <w:trPr>
          <w:jc w:val="center"/>
        </w:trPr>
        <w:tc>
          <w:tcPr>
            <w:tcW w:w="4500" w:type="dxa"/>
          </w:tcPr>
          <w:p w:rsidR="00FE1451" w:rsidRDefault="0037365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E1451" w:rsidRDefault="0037365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E1451" w:rsidRDefault="00373659">
            <w:pPr>
              <w:jc w:val="center"/>
            </w:pPr>
            <w:r>
              <w:t>Descripción de la No Conformidad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E1451" w:rsidRDefault="00373659">
            <w:r>
              <w:t>Parámetros bajo norma</w:t>
            </w:r>
          </w:p>
        </w:tc>
        <w:tc>
          <w:tcPr>
            <w:tcW w:w="2310" w:type="auto"/>
          </w:tcPr>
          <w:p w:rsidR="00FE1451" w:rsidRDefault="00373659">
            <w:r>
              <w:t>El período controlado presenta</w:t>
            </w:r>
            <w:r>
              <w:t xml:space="preserve"> parámetros que exceden el valor límite indicado en la norma.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E1451" w:rsidRDefault="00373659">
            <w:r>
              <w:t>Presentar Remuestras</w:t>
            </w:r>
          </w:p>
        </w:tc>
        <w:tc>
          <w:tcPr>
            <w:tcW w:w="2310" w:type="auto"/>
          </w:tcPr>
          <w:p w:rsidR="00FE1451" w:rsidRDefault="00373659">
            <w:r>
              <w:t>El establecimiento industrial no informa remuestreo para el período controlado.</w:t>
            </w:r>
          </w:p>
        </w:tc>
      </w:tr>
    </w:tbl>
    <w:p w:rsidR="00FE1451" w:rsidRDefault="00373659">
      <w:r>
        <w:rPr>
          <w:b/>
        </w:rPr>
        <w:br/>
        <w:t>6. ANEXOS</w:t>
      </w:r>
    </w:p>
    <w:p w:rsidR="00FE1451" w:rsidRDefault="00FE1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FE1451">
        <w:trPr>
          <w:jc w:val="center"/>
        </w:trPr>
        <w:tc>
          <w:tcPr>
            <w:tcW w:w="4500" w:type="dxa"/>
          </w:tcPr>
          <w:p w:rsidR="00FE1451" w:rsidRDefault="0037365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E1451" w:rsidRDefault="00373659">
            <w:pPr>
              <w:jc w:val="center"/>
            </w:pPr>
            <w:r>
              <w:t xml:space="preserve">Nombre Anexo </w:t>
            </w:r>
          </w:p>
        </w:tc>
      </w:tr>
      <w:tr w:rsidR="00FE1451">
        <w:trPr>
          <w:jc w:val="center"/>
        </w:trPr>
        <w:tc>
          <w:tcPr>
            <w:tcW w:w="2310" w:type="auto"/>
          </w:tcPr>
          <w:p w:rsidR="00FE1451" w:rsidRDefault="0037365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E1451" w:rsidRDefault="00373659">
            <w:r>
              <w:t xml:space="preserve">Ficha de resultados de autocontrol PUNTO 1 (RIO </w:t>
            </w:r>
            <w:r>
              <w:t>ACONCAGUA)</w:t>
            </w:r>
          </w:p>
        </w:tc>
      </w:tr>
    </w:tbl>
    <w:p w:rsidR="00000000" w:rsidRDefault="0037365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3659">
      <w:r>
        <w:separator/>
      </w:r>
    </w:p>
  </w:endnote>
  <w:endnote w:type="continuationSeparator" w:id="0">
    <w:p w:rsidR="00000000" w:rsidRDefault="00373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365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3659"/>
  <w:p w:rsidR="00FE1451" w:rsidRDefault="0037365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365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3659">
      <w:r>
        <w:separator/>
      </w:r>
    </w:p>
  </w:footnote>
  <w:footnote w:type="continuationSeparator" w:id="0">
    <w:p w:rsidR="00000000" w:rsidRDefault="003736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73659"/>
    <w:rsid w:val="00A906D8"/>
    <w:rsid w:val="00AB5A74"/>
    <w:rsid w:val="00F071AE"/>
    <w:rsid w:val="00FE1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736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36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Sv2sZt6MshXafdkAr0RViCGBWmk=</DigestValue>
    </Reference>
    <Reference URI="#idOfficeObject" Type="http://www.w3.org/2000/09/xmldsig#Object">
      <DigestMethod Algorithm="http://www.w3.org/2000/09/xmldsig#sha1"/>
      <DigestValue>fNUQ8IXNLhJI3gsiDvSm7t2U4WA=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Jamqn9++fFzFh+bmz+450QqmeSg=</DigestValue>
    </Reference>
    <Reference URI="#idValidSigLnImg" Type="http://www.w3.org/2000/09/xmldsig#Object">
      <DigestMethod Algorithm="http://www.w3.org/2000/09/xmldsig#sha1"/>
      <DigestValue>lMC1kUO+JaZ6J1zNh+4bNw2Z5pU=</DigestValue>
    </Reference>
    <Reference URI="#idInvalidSigLnImg" Type="http://www.w3.org/2000/09/xmldsig#Object">
      <DigestMethod Algorithm="http://www.w3.org/2000/09/xmldsig#sha1"/>
      <DigestValue>JMjlxazqPOK6teFGxyYemr50Cdc=</DigestValue>
    </Reference>
  </SignedInfo>
  <SignatureValue>V29hj0SSpYWXS3ad/63xQCIYPOzOkMyhTsU0ugqq3VzapLRw7hXDXpePQL1COVfUcbb5yNQd3nZ1
UEgW3XZK1RvGpt3kLW9FskDPmLu/yAO7P0zNIee8ZRjFAFthqjnvi5JMlKh0ElcNNUjXj+8wl8w8
EeYyMpFA6SRNeivcWtb20Cig0hwUsTIcvEI7xLjkfddFeUYAoYQX2E5bk6SyTIu2TzdJndAzBWKS
0wsqTvvfgBvgtUFjejVXPqMUyInYDlorID/u5nuKIcXa6t03bu4GwxS2y1yDMN6T0M9mQyprFFQy
7jMxvJ7mzCCW27xWWRGWOSU9W1NaOPma14qMeQ==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TN8hJbd3bvcWMmmfJZRjfkOz9rQ=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FsECgIgstEcFa5QMpAcPwJQOb1o=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G0r8BFGpoUDA4z1BsCWwcbVBJ/k=</DigestValue>
      </Reference>
      <Reference URI="/word/footer3.xml?ContentType=application/vnd.openxmlformats-officedocument.wordprocessingml.footer+xml">
        <DigestMethod Algorithm="http://www.w3.org/2000/09/xmldsig#sha1"/>
        <DigestValue>cWcBKpwqsByEFZoYyKDg9wfyblQ=</DigestValue>
      </Reference>
      <Reference URI="/word/document.xml?ContentType=application/vnd.openxmlformats-officedocument.wordprocessingml.document.main+xml">
        <DigestMethod Algorithm="http://www.w3.org/2000/09/xmldsig#sha1"/>
        <DigestValue>5PR4OZ6H6mlmf0pvXh0N8L8vcug=</DigestValue>
      </Reference>
      <Reference URI="/word/footnotes.xml?ContentType=application/vnd.openxmlformats-officedocument.wordprocessingml.footnotes+xml">
        <DigestMethod Algorithm="http://www.w3.org/2000/09/xmldsig#sha1"/>
        <DigestValue>33JaUG/tcUoZD5+PX1zmhvMz5G8=</DigestValue>
      </Reference>
      <Reference URI="/word/footer1.xml?ContentType=application/vnd.openxmlformats-officedocument.wordprocessingml.footer+xml">
        <DigestMethod Algorithm="http://www.w3.org/2000/09/xmldsig#sha1"/>
        <DigestValue>cWcBKpwqsByEFZoYyKDg9wfyblQ=</DigestValue>
      </Reference>
      <Reference URI="/word/footer2.xml?ContentType=application/vnd.openxmlformats-officedocument.wordprocessingml.footer+xml">
        <DigestMethod Algorithm="http://www.w3.org/2000/09/xmldsig#sha1"/>
        <DigestValue>fc1SZBodAvuFGIIOt1iNx8JYZUI=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2014-01-21T11:23:18Z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{5495FE5A-5542-45FE-BA0B-527CD4D8C85D}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2014-01-21T11:23:18Z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5iBKAeQtTAH1AAAAHkUIRk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AFIzCCC8MAfUAAAAUhIhHC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2841</Characters>
  <Application>Microsoft Office Word</Application>
  <DocSecurity>0</DocSecurity>
  <Lines>23</Lines>
  <Paragraphs>6</Paragraphs>
  <ScaleCrop>false</ScaleCrop>
  <Company>HP</Company>
  <LinksUpToDate>false</LinksUpToDate>
  <CharactersWithSpaces>3351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2014-01-21T11:23:00Z</dcterms:created>
  <dcterms:modified xsi:type="dcterms:W3CDTF">2014-01-21T11:23:00Z</dcterms:modified>
</cp:coreProperties>
</file>