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d527844e864d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ff3ed6aedf482e"/>
      <w:footerReference w:type="even" r:id="R9cbd3fb71d6040e0"/>
      <w:footerReference w:type="first" r:id="Rdfd5fb43e6fb4e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68718ca6874a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DFZ-2015-1173-VI-NE-EI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fc6a5bc2e143d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707b4054d34a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f4823192f04731" /><Relationship Type="http://schemas.openxmlformats.org/officeDocument/2006/relationships/numbering" Target="/word/numbering.xml" Id="R491c70a0935446ea" /><Relationship Type="http://schemas.openxmlformats.org/officeDocument/2006/relationships/settings" Target="/word/settings.xml" Id="Re00925c0cd484304" /><Relationship Type="http://schemas.openxmlformats.org/officeDocument/2006/relationships/image" Target="/word/media/958cec8e-625a-4f89-9a2e-4a8e5f4c0405.png" Id="Rff68718ca6874a3f" /><Relationship Type="http://schemas.openxmlformats.org/officeDocument/2006/relationships/image" Target="/word/media/78fe016b-b477-4c52-9f6d-4540aff17054.png" Id="R79fc6a5bc2e143dc" /><Relationship Type="http://schemas.openxmlformats.org/officeDocument/2006/relationships/footer" Target="/word/footer1.xml" Id="R42ff3ed6aedf482e" /><Relationship Type="http://schemas.openxmlformats.org/officeDocument/2006/relationships/footer" Target="/word/footer2.xml" Id="R9cbd3fb71d6040e0" /><Relationship Type="http://schemas.openxmlformats.org/officeDocument/2006/relationships/footer" Target="/word/footer3.xml" Id="Rdfd5fb43e6fb4e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707b4054d34ab3" /></Relationships>
</file>