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e12832eab2349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f44a1989cf415d"/>
      <w:footerReference w:type="even" r:id="R460ef4977bf0429c"/>
      <w:footerReference w:type="first" r:id="Re0a571d0d3be42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688e83287444f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DFZ-2014-6-XIII-NE-EI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aedd82dda747a9"/>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5258 de fecha 27-12-2011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5258</w:t>
            </w:r>
          </w:p>
        </w:tc>
        <w:tc>
          <w:tcPr>
            <w:tcW w:w="2310" w:type="auto"/>
          </w:tcPr>
          <w:p>
            <w:pPr/>
            <w:r>
              <w:rPr>
                <w:sz w:val="18"/>
                <w:szCs w:val="18"/>
              </w:rPr>
              <w:t>27-12-2011</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26461f2d33f42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7e500ec36047f1" /><Relationship Type="http://schemas.openxmlformats.org/officeDocument/2006/relationships/numbering" Target="/word/numbering.xml" Id="R6a0d73e087f34c45" /><Relationship Type="http://schemas.openxmlformats.org/officeDocument/2006/relationships/settings" Target="/word/settings.xml" Id="R1fc602b6e615421a" /><Relationship Type="http://schemas.openxmlformats.org/officeDocument/2006/relationships/image" Target="/word/media/1441fd36-3327-41e3-a9f9-47b0b96865d7.png" Id="R11688e83287444fd" /><Relationship Type="http://schemas.openxmlformats.org/officeDocument/2006/relationships/image" Target="/word/media/33a4c6c4-03f0-4356-8a05-03faf5a136b4.png" Id="R3faedd82dda747a9" /><Relationship Type="http://schemas.openxmlformats.org/officeDocument/2006/relationships/footer" Target="/word/footer1.xml" Id="Rbdf44a1989cf415d" /><Relationship Type="http://schemas.openxmlformats.org/officeDocument/2006/relationships/footer" Target="/word/footer2.xml" Id="R460ef4977bf0429c" /><Relationship Type="http://schemas.openxmlformats.org/officeDocument/2006/relationships/footer" Target="/word/footer3.xml" Id="Re0a571d0d3be42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6461f2d33f429f" /></Relationships>
</file>