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28b85aa584cb482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68f57a6bbbd245d5"/>
      <w:footerReference w:type="even" r:id="Rc268d93ecd574086"/>
      <w:footerReference w:type="first" r:id="Reae4c1c31e4f4f53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17240f690aff491f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SCHORR Y CONCHA S.A.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DFZ-2014-1544-VII-NE-EI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68314418ef614f83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16-09-2014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“SCHORR Y CONCHA S.A.”, en el marco de la norma de emisión DS.90/00 para el reporte del período correspondiente a NOVIEMBRE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SCHORR Y CONCHA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90086000-5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SCHORR Y CONCHA S.A.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AVDA. CARLOS SCHORR N°433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 REGIÓN DEL MAULE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TALCA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TALCA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IELGUEDA@SCHORR.CL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2872 de fecha 24-09-2007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CLARO - CON DILUCION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256348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6076508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2872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24-09-2007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04-2012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90086000-5-1-710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UNIFICADO (RIO CLARO)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UNIFICADO (RIO CLARO)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69c3ff314e34f89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ca3decfbd0644d0" /><Relationship Type="http://schemas.openxmlformats.org/officeDocument/2006/relationships/numbering" Target="/word/numbering.xml" Id="Re0d0c3d3690f476e" /><Relationship Type="http://schemas.openxmlformats.org/officeDocument/2006/relationships/settings" Target="/word/settings.xml" Id="Rd285a9b9b22e49bc" /><Relationship Type="http://schemas.openxmlformats.org/officeDocument/2006/relationships/image" Target="/word/media/1fcb1e27-9575-43bd-b327-7a4148d75338.png" Id="R17240f690aff491f" /><Relationship Type="http://schemas.openxmlformats.org/officeDocument/2006/relationships/image" Target="/word/media/85ee9549-f02e-4951-adfc-d1b6ef6f2ab0.png" Id="R68314418ef614f83" /><Relationship Type="http://schemas.openxmlformats.org/officeDocument/2006/relationships/footer" Target="/word/footer1.xml" Id="R68f57a6bbbd245d5" /><Relationship Type="http://schemas.openxmlformats.org/officeDocument/2006/relationships/footer" Target="/word/footer2.xml" Id="Rc268d93ecd574086" /><Relationship Type="http://schemas.openxmlformats.org/officeDocument/2006/relationships/footer" Target="/word/footer3.xml" Id="Reae4c1c31e4f4f53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69c3ff314e34f89" /></Relationships>
</file>